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B6" w:rsidRDefault="004E30B6" w:rsidP="009B4B04">
      <w:pPr>
        <w:jc w:val="center"/>
        <w:rPr>
          <w:sz w:val="28"/>
          <w:szCs w:val="28"/>
        </w:rPr>
      </w:pPr>
    </w:p>
    <w:p w:rsidR="004E30B6" w:rsidRDefault="004E30B6" w:rsidP="009B4B04">
      <w:pPr>
        <w:jc w:val="center"/>
        <w:rPr>
          <w:sz w:val="28"/>
          <w:szCs w:val="28"/>
        </w:rPr>
      </w:pPr>
    </w:p>
    <w:p w:rsidR="006A1A2D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 xml:space="preserve">Комитет по образованию и делам молодежи администрации </w:t>
      </w:r>
    </w:p>
    <w:p w:rsidR="009B4B04" w:rsidRPr="009B4B04" w:rsidRDefault="009B4B04" w:rsidP="009B4B04">
      <w:pPr>
        <w:jc w:val="center"/>
        <w:rPr>
          <w:sz w:val="28"/>
          <w:szCs w:val="28"/>
        </w:rPr>
      </w:pPr>
      <w:r w:rsidRPr="009B4B04">
        <w:rPr>
          <w:sz w:val="28"/>
          <w:szCs w:val="28"/>
        </w:rPr>
        <w:t>Кулундинского района Алтайского края</w:t>
      </w: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30B6" w:rsidRDefault="004E30B6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4B04" w:rsidRPr="009B4B04" w:rsidRDefault="009B4B04" w:rsidP="009B4B0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4B04">
        <w:rPr>
          <w:b/>
          <w:color w:val="000000"/>
          <w:sz w:val="28"/>
          <w:szCs w:val="28"/>
        </w:rPr>
        <w:t>ИТОГОВЫЙ ОТЧЕТ О РЕЗУЛЬТАТАХ АНАЛИЗА СОСТОЯНИЯ И ПЕРСПЕКТИВ РАЗВИТИЯ СИСТЕМЫ ОБРАЗОВАНИЯ КУЛУНДИНСКОГО РАЙОНА АЛТАЙСКОГО КРАЯ ЗА 201</w:t>
      </w:r>
      <w:r w:rsidR="007A7C50">
        <w:rPr>
          <w:b/>
          <w:color w:val="000000"/>
          <w:sz w:val="28"/>
          <w:szCs w:val="28"/>
        </w:rPr>
        <w:t>8</w:t>
      </w:r>
      <w:r w:rsidRPr="009B4B04">
        <w:rPr>
          <w:b/>
          <w:color w:val="000000"/>
          <w:sz w:val="28"/>
          <w:szCs w:val="28"/>
        </w:rPr>
        <w:t xml:space="preserve"> ГОД</w:t>
      </w:r>
    </w:p>
    <w:p w:rsidR="009B4B04" w:rsidRDefault="009B4B04" w:rsidP="009B4B04">
      <w:pPr>
        <w:jc w:val="center"/>
        <w:rPr>
          <w:sz w:val="36"/>
          <w:szCs w:val="36"/>
        </w:rPr>
      </w:pPr>
    </w:p>
    <w:p w:rsidR="009B4B04" w:rsidRPr="009B4B04" w:rsidRDefault="009B4B04" w:rsidP="009B4B04">
      <w:pPr>
        <w:jc w:val="center"/>
      </w:pPr>
    </w:p>
    <w:p w:rsidR="009B4B04" w:rsidRPr="009B4B04" w:rsidRDefault="009A0DD3" w:rsidP="009B4B04">
      <w:pPr>
        <w:jc w:val="center"/>
      </w:pPr>
      <w:r>
        <w:rPr>
          <w:noProof/>
        </w:rPr>
        <w:drawing>
          <wp:inline distT="0" distB="0" distL="0" distR="0">
            <wp:extent cx="5886450" cy="4419600"/>
            <wp:effectExtent l="0" t="0" r="0" b="0"/>
            <wp:docPr id="1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tcy;&amp;kcy;&amp;acy;&amp;yacy; &amp;khcy;&amp;acy;&amp;rcy;&amp;acy;&amp;kcy;&amp;tcy;&amp;iecy;&amp;rcy;&amp;icy;&amp;scy;&amp;tcy;&amp;icy;&amp;kcy;&amp;acy; &amp;mcy;&amp;ucy;&amp;ncy;&amp;icy;&amp;tscy;&amp;icy;&amp;pcy;&amp;acy;&amp;lcy;&amp;softcy;&amp;ncy;&amp;ocy;&amp;gcy;&amp;ocy; &amp;ocy;&amp;bcy;&amp;rcy;&amp;acy;&amp;zcy;&amp;ocy;&amp;vcy;&amp;acy;&amp;ncy;&amp;icy;&amp;yacy; / &amp;Kcy;&amp;ucy;&amp;lcy;&amp;ucy;&amp;ncy;&amp;dcy;&amp;icy;&amp;ncy;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04" w:rsidRPr="009B4B04" w:rsidRDefault="009B4B04" w:rsidP="009B4B04">
      <w:pPr>
        <w:jc w:val="center"/>
      </w:pPr>
    </w:p>
    <w:p w:rsidR="009B4B04" w:rsidRPr="009B4B04" w:rsidRDefault="009B4B04" w:rsidP="009B4B04"/>
    <w:p w:rsidR="004E30B6" w:rsidRDefault="004E30B6" w:rsidP="009B4B04">
      <w:pPr>
        <w:jc w:val="center"/>
      </w:pPr>
    </w:p>
    <w:p w:rsidR="004E30B6" w:rsidRDefault="004E30B6" w:rsidP="009B4B04">
      <w:pPr>
        <w:jc w:val="center"/>
      </w:pPr>
    </w:p>
    <w:p w:rsidR="004E30B6" w:rsidRDefault="004E30B6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6A1A2D" w:rsidRDefault="006A1A2D" w:rsidP="009B4B04">
      <w:pPr>
        <w:jc w:val="center"/>
      </w:pPr>
    </w:p>
    <w:p w:rsidR="009B4B04" w:rsidRPr="009B4B04" w:rsidRDefault="009B4B04" w:rsidP="009B4B04">
      <w:pPr>
        <w:jc w:val="center"/>
      </w:pPr>
      <w:r w:rsidRPr="009B4B04">
        <w:t>с. Кулунда</w:t>
      </w:r>
    </w:p>
    <w:p w:rsidR="009B4B04" w:rsidRPr="009B4B04" w:rsidRDefault="009B4B04" w:rsidP="009B4B04">
      <w:pPr>
        <w:jc w:val="center"/>
      </w:pPr>
      <w:r w:rsidRPr="009B4B04">
        <w:t>201</w:t>
      </w:r>
      <w:r w:rsidR="007A7C50">
        <w:t>9</w:t>
      </w:r>
      <w:r w:rsidR="00831FA7">
        <w:t xml:space="preserve"> </w:t>
      </w:r>
      <w:r w:rsidRPr="009B4B04">
        <w:t>год</w:t>
      </w:r>
    </w:p>
    <w:p w:rsidR="006A1A2D" w:rsidRDefault="006A1A2D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46E5" w:rsidRPr="00E84329" w:rsidRDefault="00B446E5" w:rsidP="00B446E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4329">
        <w:rPr>
          <w:b/>
          <w:bCs/>
          <w:sz w:val="28"/>
          <w:szCs w:val="28"/>
        </w:rPr>
        <w:t>Оглавление</w:t>
      </w:r>
    </w:p>
    <w:p w:rsidR="00B446E5" w:rsidRDefault="00E84329" w:rsidP="00B446E5">
      <w:pPr>
        <w:autoSpaceDE w:val="0"/>
        <w:autoSpaceDN w:val="0"/>
        <w:adjustRightInd w:val="0"/>
      </w:pPr>
      <w:r>
        <w:t>Перечень сокращений .</w:t>
      </w:r>
      <w:r w:rsidR="00B446E5">
        <w:t>................................................................................................................... 3</w:t>
      </w:r>
    </w:p>
    <w:p w:rsidR="00B446E5" w:rsidRDefault="00B446E5" w:rsidP="00B446E5">
      <w:pPr>
        <w:autoSpaceDE w:val="0"/>
        <w:autoSpaceDN w:val="0"/>
        <w:adjustRightInd w:val="0"/>
      </w:pPr>
      <w:r>
        <w:t>I. Анализ состояния и перспектив развития системы образования .................................</w:t>
      </w:r>
      <w:r w:rsidR="00E84329">
        <w:t>.......</w:t>
      </w:r>
      <w:r w:rsidR="001A13B9">
        <w:t>.</w:t>
      </w:r>
      <w:r>
        <w:t>. 4</w:t>
      </w:r>
    </w:p>
    <w:p w:rsidR="00B446E5" w:rsidRDefault="00B446E5" w:rsidP="00B446E5">
      <w:pPr>
        <w:autoSpaceDE w:val="0"/>
        <w:autoSpaceDN w:val="0"/>
        <w:adjustRightInd w:val="0"/>
      </w:pPr>
      <w:r>
        <w:t>1. Вводная часть ...........................................................................</w:t>
      </w:r>
      <w:r w:rsidR="00E84329">
        <w:t>...........................</w:t>
      </w:r>
      <w:r w:rsidR="001A13B9">
        <w:t>.................</w:t>
      </w:r>
      <w:r>
        <w:t>...... 4</w:t>
      </w:r>
    </w:p>
    <w:p w:rsidR="00B446E5" w:rsidRDefault="00B446E5" w:rsidP="00B446E5">
      <w:pPr>
        <w:autoSpaceDE w:val="0"/>
        <w:autoSpaceDN w:val="0"/>
        <w:adjustRightInd w:val="0"/>
      </w:pPr>
      <w:r>
        <w:t>1.1. Аннотация ................................................................................................................</w:t>
      </w:r>
      <w:r w:rsidR="00E84329">
        <w:t>...............</w:t>
      </w:r>
      <w:r w:rsidR="001A13B9">
        <w:t>.</w:t>
      </w:r>
      <w:r>
        <w:t xml:space="preserve"> 4</w:t>
      </w:r>
    </w:p>
    <w:p w:rsidR="00B446E5" w:rsidRDefault="00B446E5" w:rsidP="00B446E5">
      <w:pPr>
        <w:autoSpaceDE w:val="0"/>
        <w:autoSpaceDN w:val="0"/>
        <w:adjustRightInd w:val="0"/>
      </w:pPr>
      <w:r>
        <w:t>1.2. Ответственные за подготовку ...............................................................................</w:t>
      </w:r>
      <w:r w:rsidR="00E84329">
        <w:t>.................</w:t>
      </w:r>
      <w:r w:rsidR="00DC505E">
        <w:t xml:space="preserve"> 4</w:t>
      </w:r>
    </w:p>
    <w:p w:rsidR="00B446E5" w:rsidRDefault="00B446E5" w:rsidP="00B446E5">
      <w:pPr>
        <w:autoSpaceDE w:val="0"/>
        <w:autoSpaceDN w:val="0"/>
        <w:adjustRightInd w:val="0"/>
      </w:pPr>
      <w:r>
        <w:t>1.3. Контакты .................................................................................................................</w:t>
      </w:r>
      <w:r w:rsidR="00E84329">
        <w:t>..</w:t>
      </w:r>
      <w:r w:rsidR="001A13B9">
        <w:t>..............</w:t>
      </w:r>
      <w:r w:rsidR="00DC505E">
        <w:t>. 4</w:t>
      </w:r>
    </w:p>
    <w:p w:rsidR="00B446E5" w:rsidRDefault="00B446E5" w:rsidP="00B446E5">
      <w:pPr>
        <w:autoSpaceDE w:val="0"/>
        <w:autoSpaceDN w:val="0"/>
        <w:adjustRightInd w:val="0"/>
      </w:pPr>
      <w:r>
        <w:t>1.4. Источники данных ................................................................................................</w:t>
      </w:r>
      <w:r w:rsidR="001A13B9">
        <w:t>..</w:t>
      </w:r>
      <w:r w:rsidR="00E84329">
        <w:t>.............</w:t>
      </w:r>
      <w:r w:rsidR="001A13B9">
        <w:t>.</w:t>
      </w:r>
      <w:r w:rsidR="00DC505E">
        <w:t>.. 4</w:t>
      </w:r>
    </w:p>
    <w:p w:rsidR="00B446E5" w:rsidRDefault="00B446E5" w:rsidP="00B446E5">
      <w:pPr>
        <w:autoSpaceDE w:val="0"/>
        <w:autoSpaceDN w:val="0"/>
        <w:adjustRightInd w:val="0"/>
      </w:pPr>
      <w:r>
        <w:t>1.5. Паспорт образовательной системы ....................................................................</w:t>
      </w:r>
      <w:r w:rsidR="00E84329">
        <w:t>................</w:t>
      </w:r>
      <w:r w:rsidR="001A13B9">
        <w:t>.</w:t>
      </w:r>
      <w:r w:rsidR="00DC505E">
        <w:t>.. 4</w:t>
      </w:r>
    </w:p>
    <w:p w:rsidR="00B446E5" w:rsidRDefault="00B446E5" w:rsidP="00B446E5">
      <w:pPr>
        <w:autoSpaceDE w:val="0"/>
        <w:autoSpaceDN w:val="0"/>
        <w:adjustRightInd w:val="0"/>
      </w:pPr>
      <w:r>
        <w:t>1.6. Образовательный контекст ..................................................................................</w:t>
      </w:r>
      <w:r w:rsidR="00E84329">
        <w:t>....</w:t>
      </w:r>
      <w:r w:rsidR="001A13B9">
        <w:t>............</w:t>
      </w:r>
      <w:r w:rsidR="00DC505E">
        <w:t>...5</w:t>
      </w:r>
    </w:p>
    <w:p w:rsidR="00B446E5" w:rsidRDefault="00B446E5" w:rsidP="00B446E5">
      <w:pPr>
        <w:autoSpaceDE w:val="0"/>
        <w:autoSpaceDN w:val="0"/>
        <w:adjustRightInd w:val="0"/>
      </w:pPr>
      <w:r>
        <w:t>1.7. Особенности образовательной системы ............................................................</w:t>
      </w:r>
      <w:r w:rsidR="00E84329">
        <w:t>.......</w:t>
      </w:r>
      <w:r w:rsidR="001A13B9">
        <w:t>.........</w:t>
      </w:r>
      <w:r w:rsidR="00B02CCA">
        <w:t>....6</w:t>
      </w:r>
    </w:p>
    <w:p w:rsidR="00B446E5" w:rsidRDefault="00B446E5" w:rsidP="00B446E5">
      <w:pPr>
        <w:autoSpaceDE w:val="0"/>
        <w:autoSpaceDN w:val="0"/>
        <w:adjustRightInd w:val="0"/>
      </w:pPr>
      <w:r>
        <w:t>2. Анализ состояния и перспектив развития системы образования: основная часть</w:t>
      </w:r>
      <w:r w:rsidR="00E84329">
        <w:t>…</w:t>
      </w:r>
      <w:r w:rsidR="001A13B9">
        <w:t>……</w:t>
      </w:r>
      <w:r w:rsidR="00B02CCA">
        <w:t>…7</w:t>
      </w:r>
    </w:p>
    <w:p w:rsidR="00B446E5" w:rsidRDefault="00B446E5" w:rsidP="00B446E5">
      <w:pPr>
        <w:autoSpaceDE w:val="0"/>
        <w:autoSpaceDN w:val="0"/>
        <w:adjustRightInd w:val="0"/>
      </w:pPr>
      <w:r>
        <w:t>2.1. Сведения о развитии дошкольного образования ...............................................</w:t>
      </w:r>
      <w:r w:rsidR="00E84329">
        <w:t>.........</w:t>
      </w:r>
      <w:r w:rsidR="001A13B9">
        <w:t>.......</w:t>
      </w:r>
      <w:r w:rsidR="00B02CCA">
        <w:t>...7</w:t>
      </w:r>
    </w:p>
    <w:p w:rsidR="00B446E5" w:rsidRDefault="00B446E5" w:rsidP="00B446E5">
      <w:pPr>
        <w:autoSpaceDE w:val="0"/>
        <w:autoSpaceDN w:val="0"/>
        <w:adjustRightInd w:val="0"/>
      </w:pPr>
      <w:r>
        <w:t>2.2. Сведения о развитии начального общего образования, основного общего</w:t>
      </w:r>
    </w:p>
    <w:p w:rsidR="00B446E5" w:rsidRDefault="00B446E5" w:rsidP="00B446E5">
      <w:pPr>
        <w:autoSpaceDE w:val="0"/>
        <w:autoSpaceDN w:val="0"/>
        <w:adjustRightInd w:val="0"/>
      </w:pPr>
      <w:r>
        <w:t>образования и среднего общего образования .......................................................................</w:t>
      </w:r>
      <w:r w:rsidR="00E84329">
        <w:t>..</w:t>
      </w:r>
      <w:r w:rsidR="001A13B9">
        <w:t>...</w:t>
      </w:r>
      <w:r w:rsidR="00D215BF">
        <w:t>9</w:t>
      </w:r>
    </w:p>
    <w:p w:rsidR="00B446E5" w:rsidRDefault="00B446E5" w:rsidP="00B446E5">
      <w:pPr>
        <w:autoSpaceDE w:val="0"/>
        <w:autoSpaceDN w:val="0"/>
        <w:adjustRightInd w:val="0"/>
      </w:pPr>
      <w:r>
        <w:t>2.3. Сведения о развитии дополнительного образования детей и взрослых .........</w:t>
      </w:r>
      <w:r w:rsidR="00DC505E">
        <w:t>..</w:t>
      </w:r>
      <w:r w:rsidR="00E84329">
        <w:t>………</w:t>
      </w:r>
      <w:r w:rsidR="001A13B9">
        <w:t>…</w:t>
      </w:r>
      <w:r w:rsidR="00B02CCA">
        <w:t>13</w:t>
      </w:r>
    </w:p>
    <w:p w:rsidR="00B446E5" w:rsidRDefault="00B446E5" w:rsidP="00B446E5">
      <w:pPr>
        <w:autoSpaceDE w:val="0"/>
        <w:autoSpaceDN w:val="0"/>
        <w:adjustRightInd w:val="0"/>
      </w:pPr>
      <w:r>
        <w:t>2.</w:t>
      </w:r>
      <w:r w:rsidR="006A1A2D">
        <w:t>4</w:t>
      </w:r>
      <w:r>
        <w:t>. Развитие системы оценки качества образования и информационной</w:t>
      </w:r>
    </w:p>
    <w:p w:rsidR="00B446E5" w:rsidRDefault="00B446E5" w:rsidP="00B446E5">
      <w:pPr>
        <w:autoSpaceDE w:val="0"/>
        <w:autoSpaceDN w:val="0"/>
        <w:adjustRightInd w:val="0"/>
      </w:pPr>
      <w:r>
        <w:t>прозрачности системы образования .............................................</w:t>
      </w:r>
      <w:r w:rsidR="00E84329">
        <w:t>..........................</w:t>
      </w:r>
      <w:r>
        <w:t>.........</w:t>
      </w:r>
      <w:r w:rsidR="001A13B9">
        <w:t>...........</w:t>
      </w:r>
      <w:r w:rsidR="00D215BF">
        <w:t>14</w:t>
      </w:r>
    </w:p>
    <w:p w:rsidR="00B446E5" w:rsidRDefault="00B446E5" w:rsidP="00B446E5">
      <w:pPr>
        <w:autoSpaceDE w:val="0"/>
        <w:autoSpaceDN w:val="0"/>
        <w:adjustRightInd w:val="0"/>
      </w:pPr>
      <w:r>
        <w:t>3. Выводы и заключения ....................................</w:t>
      </w:r>
      <w:r w:rsidR="00E84329">
        <w:t>.........................</w:t>
      </w:r>
      <w:r>
        <w:t>............................</w:t>
      </w:r>
      <w:r w:rsidR="001A13B9">
        <w:t>...................</w:t>
      </w:r>
      <w:r w:rsidR="00372180">
        <w:t xml:space="preserve">. </w:t>
      </w:r>
      <w:r w:rsidR="00B02CCA">
        <w:t>15</w:t>
      </w:r>
    </w:p>
    <w:p w:rsidR="00B446E5" w:rsidRDefault="00B446E5" w:rsidP="00B446E5">
      <w:pPr>
        <w:autoSpaceDE w:val="0"/>
        <w:autoSpaceDN w:val="0"/>
        <w:adjustRightInd w:val="0"/>
      </w:pPr>
      <w:r>
        <w:t>3.1. Выводы .................................................................................</w:t>
      </w:r>
      <w:r w:rsidR="00E84329">
        <w:t>..............................</w:t>
      </w:r>
      <w:r w:rsidR="001A13B9">
        <w:t>...................</w:t>
      </w:r>
      <w:r>
        <w:t xml:space="preserve">. </w:t>
      </w:r>
      <w:r w:rsidR="00B02CCA">
        <w:t>15</w:t>
      </w:r>
    </w:p>
    <w:p w:rsidR="00CB3A62" w:rsidRDefault="00B446E5" w:rsidP="001A13B9">
      <w:pPr>
        <w:pStyle w:val="western"/>
        <w:shd w:val="clear" w:color="auto" w:fill="FFFFFF"/>
        <w:spacing w:before="0" w:beforeAutospacing="0" w:after="0" w:afterAutospacing="0"/>
      </w:pPr>
      <w:r>
        <w:t>3.2. Планы и перспективы развития системы образования .....................................</w:t>
      </w:r>
      <w:r w:rsidR="00E84329">
        <w:t>..........</w:t>
      </w:r>
      <w:r w:rsidR="001A13B9">
        <w:t>......</w:t>
      </w:r>
      <w:r w:rsidR="00DC505E">
        <w:t>1</w:t>
      </w:r>
      <w:r w:rsidR="00D215BF">
        <w:t>5</w:t>
      </w:r>
    </w:p>
    <w:p w:rsidR="001A13B9" w:rsidRPr="009B4B04" w:rsidRDefault="001A13B9" w:rsidP="001A13B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t>II. Показатели мониторинга</w:t>
      </w:r>
      <w:r w:rsidR="00E84329">
        <w:t xml:space="preserve"> системы образования…………………………</w:t>
      </w:r>
      <w:r w:rsidR="00DC505E">
        <w:t>…………………1</w:t>
      </w:r>
      <w:r w:rsidR="00D215BF">
        <w:t>7</w:t>
      </w:r>
    </w:p>
    <w:p w:rsidR="004E30B6" w:rsidRDefault="004E30B6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4E30B6" w:rsidRDefault="004E30B6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CB3A62" w:rsidRDefault="00CB3A62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CB3A62" w:rsidRDefault="00CB3A62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553A9A" w:rsidRDefault="00553A9A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553A9A" w:rsidRDefault="00553A9A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E84329" w:rsidRDefault="00E8432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A1A2D" w:rsidRDefault="006A1A2D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6A1A2D">
      <w:pPr>
        <w:tabs>
          <w:tab w:val="left" w:pos="709"/>
          <w:tab w:val="left" w:pos="851"/>
          <w:tab w:val="left" w:pos="4340"/>
        </w:tabs>
        <w:ind w:firstLine="709"/>
        <w:jc w:val="center"/>
      </w:pPr>
    </w:p>
    <w:p w:rsidR="001A13B9" w:rsidRPr="00E84329" w:rsidRDefault="001A13B9" w:rsidP="001A13B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4329">
        <w:rPr>
          <w:b/>
          <w:bCs/>
          <w:sz w:val="28"/>
          <w:szCs w:val="28"/>
        </w:rPr>
        <w:t>Перечень сокращений</w:t>
      </w:r>
    </w:p>
    <w:p w:rsidR="001A13B9" w:rsidRPr="00E84329" w:rsidRDefault="001A13B9" w:rsidP="001A13B9">
      <w:pPr>
        <w:autoSpaceDE w:val="0"/>
        <w:autoSpaceDN w:val="0"/>
        <w:adjustRightInd w:val="0"/>
      </w:pPr>
      <w:r w:rsidRPr="00E84329">
        <w:t xml:space="preserve">ВПР </w:t>
      </w:r>
      <w:r w:rsidR="00E84329">
        <w:t xml:space="preserve">- </w:t>
      </w:r>
      <w:r w:rsidRPr="00E84329">
        <w:t>Всероссийские проверочные работы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ГВЭ </w:t>
      </w:r>
      <w:r w:rsidR="00E84329">
        <w:t xml:space="preserve">- </w:t>
      </w:r>
      <w:r>
        <w:t>Государственный выпускной экзамен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ЕГЭ </w:t>
      </w:r>
      <w:r w:rsidR="00E84329">
        <w:t xml:space="preserve">- </w:t>
      </w:r>
      <w:r>
        <w:t>Единый государственный экзамен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КПК </w:t>
      </w:r>
      <w:r w:rsidR="00E84329">
        <w:t xml:space="preserve">- </w:t>
      </w:r>
      <w:r>
        <w:t>Курс повышения квалификации</w:t>
      </w:r>
    </w:p>
    <w:p w:rsidR="001A13B9" w:rsidRPr="00E84329" w:rsidRDefault="001A13B9" w:rsidP="001A13B9">
      <w:pPr>
        <w:autoSpaceDE w:val="0"/>
        <w:autoSpaceDN w:val="0"/>
        <w:adjustRightInd w:val="0"/>
      </w:pPr>
      <w:r w:rsidRPr="00E84329">
        <w:t>М</w:t>
      </w:r>
      <w:r w:rsidR="00E84329" w:rsidRPr="00E84329">
        <w:t>БО</w:t>
      </w:r>
      <w:r w:rsidRPr="00E84329">
        <w:t xml:space="preserve">У </w:t>
      </w:r>
      <w:r w:rsidR="00E84329">
        <w:t xml:space="preserve">- </w:t>
      </w:r>
      <w:r w:rsidRPr="00E84329">
        <w:t xml:space="preserve">Муниципальное </w:t>
      </w:r>
      <w:r w:rsidR="00E84329" w:rsidRPr="00E84329">
        <w:t xml:space="preserve">бюджетное общеобразовательное </w:t>
      </w:r>
      <w:r w:rsidRPr="00E84329">
        <w:t>учреждение</w:t>
      </w:r>
    </w:p>
    <w:p w:rsidR="00E84329" w:rsidRDefault="00E84329" w:rsidP="001A13B9">
      <w:pPr>
        <w:autoSpaceDE w:val="0"/>
        <w:autoSpaceDN w:val="0"/>
        <w:adjustRightInd w:val="0"/>
      </w:pPr>
      <w:r w:rsidRPr="00E84329">
        <w:t xml:space="preserve">МБДОУ </w:t>
      </w:r>
      <w:r w:rsidR="006B6018">
        <w:t xml:space="preserve">- </w:t>
      </w:r>
      <w:r w:rsidRPr="00E84329">
        <w:t>Муниципальное бюджетное дошкольное образовательное учреждение</w:t>
      </w:r>
    </w:p>
    <w:p w:rsidR="006B6018" w:rsidRDefault="006B6018" w:rsidP="001A13B9">
      <w:pPr>
        <w:autoSpaceDE w:val="0"/>
        <w:autoSpaceDN w:val="0"/>
        <w:adjustRightInd w:val="0"/>
      </w:pPr>
      <w:r w:rsidRPr="008E0C6B">
        <w:t>МБУДО</w:t>
      </w:r>
      <w:r>
        <w:t xml:space="preserve">- </w:t>
      </w:r>
      <w:r w:rsidRPr="00E84329">
        <w:t xml:space="preserve">Муниципальное бюджетное </w:t>
      </w:r>
      <w:r w:rsidRPr="008E0C6B">
        <w:t>учреждени</w:t>
      </w:r>
      <w:r>
        <w:t>е</w:t>
      </w:r>
      <w:r w:rsidRPr="008E0C6B">
        <w:t xml:space="preserve"> дополнительного образования</w:t>
      </w:r>
    </w:p>
    <w:p w:rsidR="006B6018" w:rsidRDefault="006B6018" w:rsidP="001A13B9">
      <w:pPr>
        <w:autoSpaceDE w:val="0"/>
        <w:autoSpaceDN w:val="0"/>
        <w:adjustRightInd w:val="0"/>
      </w:pPr>
      <w:r>
        <w:t>ООШ – основная общеобразовательная школа</w:t>
      </w:r>
    </w:p>
    <w:p w:rsidR="006B6018" w:rsidRPr="00E84329" w:rsidRDefault="006B6018" w:rsidP="001A13B9">
      <w:pPr>
        <w:autoSpaceDE w:val="0"/>
        <w:autoSpaceDN w:val="0"/>
        <w:adjustRightInd w:val="0"/>
      </w:pPr>
      <w:r>
        <w:t>СОШ – средняя общеобразовательная школа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МСО </w:t>
      </w:r>
      <w:r w:rsidR="006B6018">
        <w:t xml:space="preserve">- </w:t>
      </w:r>
      <w:r>
        <w:t>Мониторинг системы образования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ОГЭ </w:t>
      </w:r>
      <w:r w:rsidR="006B6018">
        <w:t xml:space="preserve">- </w:t>
      </w:r>
      <w:r>
        <w:t>Основной государственный экзамен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ФГОС </w:t>
      </w:r>
      <w:r w:rsidR="006B6018">
        <w:t xml:space="preserve">- </w:t>
      </w:r>
      <w:r>
        <w:t>Федеральный государственный образовательный стандарт</w:t>
      </w:r>
    </w:p>
    <w:p w:rsidR="001A13B9" w:rsidRDefault="001A13B9" w:rsidP="001A13B9">
      <w:pPr>
        <w:autoSpaceDE w:val="0"/>
        <w:autoSpaceDN w:val="0"/>
        <w:adjustRightInd w:val="0"/>
      </w:pPr>
      <w:r>
        <w:t xml:space="preserve">ФЗ </w:t>
      </w:r>
      <w:r w:rsidR="006B6018">
        <w:t xml:space="preserve">- </w:t>
      </w:r>
      <w:r>
        <w:t>Федеральный закон</w:t>
      </w: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1A13B9" w:rsidRDefault="001A13B9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6B6018" w:rsidRDefault="006B6018" w:rsidP="009B4B04">
      <w:pPr>
        <w:tabs>
          <w:tab w:val="left" w:pos="709"/>
          <w:tab w:val="left" w:pos="851"/>
          <w:tab w:val="left" w:pos="4340"/>
        </w:tabs>
        <w:ind w:firstLine="709"/>
        <w:jc w:val="both"/>
      </w:pPr>
    </w:p>
    <w:p w:rsidR="00553A9A" w:rsidRPr="00AD5C7A" w:rsidRDefault="00553A9A" w:rsidP="00553A9A">
      <w:pPr>
        <w:autoSpaceDE w:val="0"/>
        <w:autoSpaceDN w:val="0"/>
        <w:adjustRightInd w:val="0"/>
        <w:rPr>
          <w:b/>
          <w:bCs/>
        </w:rPr>
      </w:pPr>
      <w:r w:rsidRPr="00AD5C7A">
        <w:rPr>
          <w:b/>
          <w:bCs/>
        </w:rPr>
        <w:t>I. Анализ состояния и перспектив развития системы образования</w:t>
      </w:r>
    </w:p>
    <w:p w:rsidR="00553A9A" w:rsidRPr="00AD5C7A" w:rsidRDefault="00553A9A" w:rsidP="00553A9A">
      <w:pPr>
        <w:autoSpaceDE w:val="0"/>
        <w:autoSpaceDN w:val="0"/>
        <w:adjustRightInd w:val="0"/>
        <w:rPr>
          <w:b/>
          <w:bCs/>
        </w:rPr>
      </w:pPr>
      <w:r w:rsidRPr="00AD5C7A">
        <w:rPr>
          <w:b/>
          <w:bCs/>
        </w:rPr>
        <w:t>1. Вводная часть</w:t>
      </w:r>
    </w:p>
    <w:p w:rsidR="00623FF9" w:rsidRPr="00AD5C7A" w:rsidRDefault="00623FF9" w:rsidP="00EB0115">
      <w:pPr>
        <w:autoSpaceDE w:val="0"/>
        <w:autoSpaceDN w:val="0"/>
        <w:adjustRightInd w:val="0"/>
        <w:ind w:firstLine="708"/>
        <w:rPr>
          <w:b/>
          <w:bCs/>
        </w:rPr>
      </w:pPr>
    </w:p>
    <w:p w:rsidR="00553A9A" w:rsidRPr="00AD5C7A" w:rsidRDefault="00553A9A" w:rsidP="00EB0115">
      <w:pPr>
        <w:autoSpaceDE w:val="0"/>
        <w:autoSpaceDN w:val="0"/>
        <w:adjustRightInd w:val="0"/>
        <w:ind w:firstLine="708"/>
        <w:rPr>
          <w:b/>
          <w:bCs/>
        </w:rPr>
      </w:pPr>
      <w:r w:rsidRPr="00AD5C7A">
        <w:rPr>
          <w:b/>
          <w:bCs/>
        </w:rPr>
        <w:t>1.1. Аннотация</w:t>
      </w:r>
    </w:p>
    <w:p w:rsidR="00553A9A" w:rsidRPr="00AD5C7A" w:rsidRDefault="00553A9A" w:rsidP="006B6018">
      <w:pPr>
        <w:autoSpaceDE w:val="0"/>
        <w:autoSpaceDN w:val="0"/>
        <w:adjustRightInd w:val="0"/>
        <w:ind w:firstLine="708"/>
        <w:jc w:val="both"/>
      </w:pPr>
      <w:r w:rsidRPr="00AD5C7A">
        <w:t>В итоговом отчете за 201</w:t>
      </w:r>
      <w:r w:rsidR="00D737A6" w:rsidRPr="00AD5C7A">
        <w:t>8</w:t>
      </w:r>
      <w:r w:rsidRPr="00AD5C7A">
        <w:t xml:space="preserve"> год раскрываются содержание и результаты развития</w:t>
      </w:r>
      <w:r w:rsidR="001974EF" w:rsidRPr="00AD5C7A">
        <w:t xml:space="preserve"> </w:t>
      </w:r>
      <w:r w:rsidRPr="00AD5C7A">
        <w:t>системы образования Кулундинского</w:t>
      </w:r>
      <w:r w:rsidR="001974EF" w:rsidRPr="00AD5C7A">
        <w:t xml:space="preserve"> </w:t>
      </w:r>
      <w:r w:rsidRPr="00AD5C7A">
        <w:t>района – дошкольного, начального общего образования, основного общего образования, среднего общего образования и</w:t>
      </w:r>
      <w:r w:rsidR="001974EF" w:rsidRPr="00AD5C7A">
        <w:t xml:space="preserve"> </w:t>
      </w:r>
      <w:r w:rsidRPr="00AD5C7A">
        <w:t>дополнительного образования. Изучена степень эффективности использования ресурсов,</w:t>
      </w:r>
      <w:r w:rsidR="001974EF" w:rsidRPr="00AD5C7A">
        <w:t xml:space="preserve"> </w:t>
      </w:r>
      <w:r w:rsidRPr="00AD5C7A">
        <w:t>формированы задачи и основные направления развития на ближайший период.</w:t>
      </w:r>
    </w:p>
    <w:p w:rsidR="00553A9A" w:rsidRPr="00AD5C7A" w:rsidRDefault="00553A9A" w:rsidP="006B6018">
      <w:pPr>
        <w:autoSpaceDE w:val="0"/>
        <w:autoSpaceDN w:val="0"/>
        <w:adjustRightInd w:val="0"/>
        <w:ind w:firstLine="708"/>
        <w:jc w:val="both"/>
      </w:pPr>
      <w:r w:rsidRPr="00AD5C7A">
        <w:t>Анализ деятельности позволяет оценить результативность наших управленческих</w:t>
      </w:r>
      <w:r w:rsidR="001974EF" w:rsidRPr="00AD5C7A">
        <w:t xml:space="preserve"> </w:t>
      </w:r>
      <w:r w:rsidRPr="00AD5C7A">
        <w:t>действий, выявить связи и зависимости результатов от ресурсов, определить дальнейшие</w:t>
      </w:r>
      <w:r w:rsidR="001974EF" w:rsidRPr="00AD5C7A">
        <w:t xml:space="preserve"> </w:t>
      </w:r>
      <w:r w:rsidRPr="00AD5C7A">
        <w:t>точки развития на следующий период, составить прогноз рисков и повысить эффективность</w:t>
      </w:r>
    </w:p>
    <w:p w:rsidR="00553A9A" w:rsidRPr="00AD5C7A" w:rsidRDefault="00553A9A" w:rsidP="009605EA">
      <w:pPr>
        <w:autoSpaceDE w:val="0"/>
        <w:autoSpaceDN w:val="0"/>
        <w:adjustRightInd w:val="0"/>
        <w:jc w:val="both"/>
      </w:pPr>
      <w:r w:rsidRPr="00AD5C7A">
        <w:t xml:space="preserve">работы </w:t>
      </w:r>
      <w:r w:rsidR="001974EF" w:rsidRPr="00AD5C7A">
        <w:t>к</w:t>
      </w:r>
      <w:r w:rsidRPr="00AD5C7A">
        <w:t>омитета по образованию и подведомственных учреждений.</w:t>
      </w:r>
    </w:p>
    <w:p w:rsidR="00553A9A" w:rsidRPr="00AD5C7A" w:rsidRDefault="00553A9A" w:rsidP="009605EA">
      <w:pPr>
        <w:autoSpaceDE w:val="0"/>
        <w:autoSpaceDN w:val="0"/>
        <w:adjustRightInd w:val="0"/>
        <w:ind w:firstLine="708"/>
        <w:jc w:val="both"/>
      </w:pPr>
      <w:r w:rsidRPr="00AD5C7A">
        <w:t>Надеемся, что итоговый отчет станет не только информационным источником, но и</w:t>
      </w:r>
    </w:p>
    <w:p w:rsidR="00553A9A" w:rsidRPr="00AD5C7A" w:rsidRDefault="00553A9A" w:rsidP="009605EA">
      <w:pPr>
        <w:autoSpaceDE w:val="0"/>
        <w:autoSpaceDN w:val="0"/>
        <w:adjustRightInd w:val="0"/>
        <w:jc w:val="both"/>
      </w:pPr>
      <w:r w:rsidRPr="00AD5C7A">
        <w:t>стимулом для активного участия заинтересованных сторон в совершенствовании</w:t>
      </w:r>
      <w:r w:rsidR="001974EF" w:rsidRPr="00AD5C7A">
        <w:t xml:space="preserve"> </w:t>
      </w:r>
      <w:r w:rsidRPr="00AD5C7A">
        <w:t>образовательного процесса.</w:t>
      </w:r>
    </w:p>
    <w:p w:rsidR="00623FF9" w:rsidRPr="00AD5C7A" w:rsidRDefault="00623FF9" w:rsidP="00EB011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53A9A" w:rsidRPr="00AD5C7A" w:rsidRDefault="00553A9A" w:rsidP="00EB011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D5C7A">
        <w:rPr>
          <w:b/>
          <w:bCs/>
        </w:rPr>
        <w:t>1.2. Ответственные за подготовку</w:t>
      </w:r>
    </w:p>
    <w:p w:rsidR="00553A9A" w:rsidRPr="00AD5C7A" w:rsidRDefault="00553A9A" w:rsidP="009605EA">
      <w:pPr>
        <w:autoSpaceDE w:val="0"/>
        <w:autoSpaceDN w:val="0"/>
        <w:adjustRightInd w:val="0"/>
        <w:ind w:firstLine="708"/>
        <w:jc w:val="both"/>
      </w:pPr>
      <w:r w:rsidRPr="00AD5C7A">
        <w:t xml:space="preserve">Итоговый отчет подготовлен специалистами </w:t>
      </w:r>
      <w:r w:rsidR="001974EF" w:rsidRPr="00AD5C7A">
        <w:t>к</w:t>
      </w:r>
      <w:r w:rsidRPr="00AD5C7A">
        <w:t xml:space="preserve">омитета по образованию </w:t>
      </w:r>
      <w:r w:rsidR="001974EF" w:rsidRPr="00AD5C7A">
        <w:t xml:space="preserve">и делам молодежи </w:t>
      </w:r>
      <w:r w:rsidRPr="00AD5C7A">
        <w:t>администрации Кулундинского района.</w:t>
      </w:r>
    </w:p>
    <w:p w:rsidR="008E0C6B" w:rsidRPr="00AD5C7A" w:rsidRDefault="008E0C6B" w:rsidP="009605EA">
      <w:pPr>
        <w:autoSpaceDE w:val="0"/>
        <w:autoSpaceDN w:val="0"/>
        <w:adjustRightInd w:val="0"/>
        <w:ind w:firstLine="708"/>
        <w:jc w:val="both"/>
      </w:pPr>
      <w:r w:rsidRPr="00AD5C7A">
        <w:t>В подготовке отчета на этапе сбора и анализа информации по показателям развития</w:t>
      </w:r>
    </w:p>
    <w:p w:rsidR="008E0C6B" w:rsidRPr="00AD5C7A" w:rsidRDefault="008E0C6B" w:rsidP="00EB0115">
      <w:pPr>
        <w:autoSpaceDE w:val="0"/>
        <w:autoSpaceDN w:val="0"/>
        <w:adjustRightInd w:val="0"/>
        <w:jc w:val="both"/>
      </w:pPr>
      <w:r w:rsidRPr="00AD5C7A">
        <w:t>района организационную помощь оказали специалисты управления экономики</w:t>
      </w:r>
      <w:r w:rsidR="00831FA7" w:rsidRPr="00AD5C7A">
        <w:t xml:space="preserve">                        а</w:t>
      </w:r>
      <w:r w:rsidRPr="00AD5C7A">
        <w:t xml:space="preserve">дминистрации Кулундинского района.  </w:t>
      </w:r>
    </w:p>
    <w:p w:rsidR="00623FF9" w:rsidRPr="00AD5C7A" w:rsidRDefault="00623FF9" w:rsidP="00EB0115">
      <w:pPr>
        <w:autoSpaceDE w:val="0"/>
        <w:autoSpaceDN w:val="0"/>
        <w:adjustRightInd w:val="0"/>
        <w:ind w:firstLine="708"/>
        <w:rPr>
          <w:b/>
          <w:bCs/>
        </w:rPr>
      </w:pPr>
    </w:p>
    <w:p w:rsidR="001A13B9" w:rsidRPr="00AD5C7A" w:rsidRDefault="001A13B9" w:rsidP="00EB0115">
      <w:pPr>
        <w:autoSpaceDE w:val="0"/>
        <w:autoSpaceDN w:val="0"/>
        <w:adjustRightInd w:val="0"/>
        <w:ind w:firstLine="708"/>
        <w:rPr>
          <w:b/>
          <w:bCs/>
        </w:rPr>
      </w:pPr>
      <w:r w:rsidRPr="00AD5C7A">
        <w:rPr>
          <w:b/>
          <w:bCs/>
        </w:rPr>
        <w:t>1.3. Контакты</w:t>
      </w:r>
    </w:p>
    <w:p w:rsidR="001A13B9" w:rsidRPr="00AD5C7A" w:rsidRDefault="001A13B9" w:rsidP="00653F34">
      <w:pPr>
        <w:autoSpaceDE w:val="0"/>
        <w:autoSpaceDN w:val="0"/>
        <w:adjustRightInd w:val="0"/>
        <w:jc w:val="both"/>
      </w:pPr>
      <w:r w:rsidRPr="00AD5C7A">
        <w:t xml:space="preserve">Название: </w:t>
      </w:r>
      <w:r w:rsidR="001974EF" w:rsidRPr="00AD5C7A">
        <w:t>к</w:t>
      </w:r>
      <w:r w:rsidRPr="00AD5C7A">
        <w:t>омитет по образованию и делам молодеж</w:t>
      </w:r>
      <w:r w:rsidR="00653F34" w:rsidRPr="00AD5C7A">
        <w:t xml:space="preserve">и </w:t>
      </w:r>
      <w:r w:rsidRPr="00AD5C7A">
        <w:t>администрации Кулундинского района Алтайского края</w:t>
      </w:r>
    </w:p>
    <w:p w:rsidR="001A13B9" w:rsidRPr="00AD5C7A" w:rsidRDefault="001A13B9" w:rsidP="001A13B9">
      <w:pPr>
        <w:autoSpaceDE w:val="0"/>
        <w:autoSpaceDN w:val="0"/>
        <w:adjustRightInd w:val="0"/>
      </w:pPr>
      <w:r w:rsidRPr="00AD5C7A">
        <w:t>Адрес: Алтайский край Кулундинский</w:t>
      </w:r>
      <w:r w:rsidR="001974EF" w:rsidRPr="00AD5C7A">
        <w:t xml:space="preserve"> </w:t>
      </w:r>
      <w:r w:rsidRPr="00AD5C7A">
        <w:t>район с.Кулунда ул. Советская, 24</w:t>
      </w:r>
    </w:p>
    <w:p w:rsidR="001A13B9" w:rsidRPr="00AD5C7A" w:rsidRDefault="001A13B9" w:rsidP="001A13B9">
      <w:pPr>
        <w:autoSpaceDE w:val="0"/>
        <w:autoSpaceDN w:val="0"/>
        <w:adjustRightInd w:val="0"/>
      </w:pPr>
      <w:r w:rsidRPr="00AD5C7A">
        <w:t>Руководитель: Грылева Алена Васильевна</w:t>
      </w:r>
    </w:p>
    <w:p w:rsidR="001A13B9" w:rsidRPr="00AD5C7A" w:rsidRDefault="001A13B9" w:rsidP="001A13B9">
      <w:pPr>
        <w:autoSpaceDE w:val="0"/>
        <w:autoSpaceDN w:val="0"/>
        <w:adjustRightInd w:val="0"/>
      </w:pPr>
      <w:r w:rsidRPr="00AD5C7A">
        <w:t xml:space="preserve">Контактное лицо: Лещенко </w:t>
      </w:r>
      <w:r w:rsidR="00042336" w:rsidRPr="00AD5C7A">
        <w:t>Т</w:t>
      </w:r>
      <w:r w:rsidRPr="00AD5C7A">
        <w:t>атьяна Григорьевна</w:t>
      </w:r>
    </w:p>
    <w:p w:rsidR="001A13B9" w:rsidRPr="00AD5C7A" w:rsidRDefault="001A13B9" w:rsidP="006936C0">
      <w:pPr>
        <w:autoSpaceDE w:val="0"/>
        <w:autoSpaceDN w:val="0"/>
        <w:adjustRightInd w:val="0"/>
      </w:pPr>
      <w:r w:rsidRPr="00AD5C7A">
        <w:t>Телефон: 8(3</w:t>
      </w:r>
      <w:r w:rsidR="006936C0" w:rsidRPr="00AD5C7A">
        <w:t>38566</w:t>
      </w:r>
      <w:r w:rsidRPr="00AD5C7A">
        <w:t>)2</w:t>
      </w:r>
      <w:r w:rsidR="006936C0" w:rsidRPr="00AD5C7A">
        <w:t>2-7-00</w:t>
      </w:r>
    </w:p>
    <w:p w:rsidR="00B34411" w:rsidRPr="00AD5C7A" w:rsidRDefault="00B34411" w:rsidP="006936C0">
      <w:pPr>
        <w:autoSpaceDE w:val="0"/>
        <w:autoSpaceDN w:val="0"/>
        <w:adjustRightInd w:val="0"/>
        <w:rPr>
          <w:color w:val="000000"/>
        </w:rPr>
      </w:pPr>
      <w:r w:rsidRPr="00AD5C7A">
        <w:t xml:space="preserve">Почта: </w:t>
      </w:r>
      <w:r w:rsidRPr="00AD5C7A">
        <w:rPr>
          <w:color w:val="000000"/>
        </w:rPr>
        <w:t>komitet.kul@kln.alregn.ru</w:t>
      </w:r>
    </w:p>
    <w:p w:rsidR="00623FF9" w:rsidRPr="00AD5C7A" w:rsidRDefault="00623FF9" w:rsidP="00EB0115">
      <w:pPr>
        <w:autoSpaceDE w:val="0"/>
        <w:autoSpaceDN w:val="0"/>
        <w:adjustRightInd w:val="0"/>
        <w:ind w:firstLine="708"/>
        <w:rPr>
          <w:b/>
        </w:rPr>
      </w:pPr>
    </w:p>
    <w:p w:rsidR="00BC1FB4" w:rsidRPr="00AD5C7A" w:rsidRDefault="006936C0" w:rsidP="00EB0115">
      <w:pPr>
        <w:autoSpaceDE w:val="0"/>
        <w:autoSpaceDN w:val="0"/>
        <w:adjustRightInd w:val="0"/>
        <w:ind w:firstLine="708"/>
        <w:rPr>
          <w:b/>
        </w:rPr>
      </w:pPr>
      <w:r w:rsidRPr="00AD5C7A">
        <w:rPr>
          <w:b/>
        </w:rPr>
        <w:t>1.4. Источники данных</w:t>
      </w:r>
    </w:p>
    <w:p w:rsidR="00BC1FB4" w:rsidRPr="00AD5C7A" w:rsidRDefault="00BC1FB4" w:rsidP="009605EA">
      <w:pPr>
        <w:autoSpaceDE w:val="0"/>
        <w:autoSpaceDN w:val="0"/>
        <w:adjustRightInd w:val="0"/>
        <w:ind w:firstLine="708"/>
        <w:jc w:val="both"/>
      </w:pPr>
      <w:r w:rsidRPr="00AD5C7A">
        <w:t>При подготовке доклада были использованы:</w:t>
      </w:r>
    </w:p>
    <w:p w:rsidR="00BC1FB4" w:rsidRPr="00AD5C7A" w:rsidRDefault="00BC1FB4" w:rsidP="009605EA">
      <w:pPr>
        <w:autoSpaceDE w:val="0"/>
        <w:autoSpaceDN w:val="0"/>
        <w:adjustRightInd w:val="0"/>
        <w:jc w:val="both"/>
      </w:pPr>
      <w:r w:rsidRPr="00AD5C7A">
        <w:t>-муниципальная программа «Развитие системы образования в Кулундинском районе» на 2014-2020 годы;</w:t>
      </w:r>
    </w:p>
    <w:p w:rsidR="00BC1FB4" w:rsidRPr="00AD5C7A" w:rsidRDefault="00BC1FB4" w:rsidP="009605EA">
      <w:pPr>
        <w:autoSpaceDE w:val="0"/>
        <w:autoSpaceDN w:val="0"/>
        <w:adjustRightInd w:val="0"/>
        <w:jc w:val="both"/>
      </w:pPr>
      <w:r w:rsidRPr="00AD5C7A">
        <w:t xml:space="preserve">- аналитические материалы и отчетные документы, инвестиционный паспорт Муниципального образования Кулундинский район, </w:t>
      </w:r>
    </w:p>
    <w:p w:rsidR="0085019B" w:rsidRPr="00AD5C7A" w:rsidRDefault="00BC1FB4" w:rsidP="00452E3D">
      <w:pPr>
        <w:autoSpaceDE w:val="0"/>
        <w:autoSpaceDN w:val="0"/>
        <w:adjustRightInd w:val="0"/>
        <w:jc w:val="both"/>
        <w:rPr>
          <w:b/>
        </w:rPr>
      </w:pPr>
      <w:r w:rsidRPr="00AD5C7A">
        <w:t>- статистич</w:t>
      </w:r>
      <w:r w:rsidR="00BE4E6E" w:rsidRPr="00AD5C7A">
        <w:t>ески</w:t>
      </w:r>
      <w:r w:rsidR="005442CF" w:rsidRPr="00AD5C7A">
        <w:t>е</w:t>
      </w:r>
      <w:r w:rsidR="00BE4E6E" w:rsidRPr="00AD5C7A">
        <w:t xml:space="preserve"> данные.</w:t>
      </w:r>
    </w:p>
    <w:p w:rsidR="00623FF9" w:rsidRPr="00AD5C7A" w:rsidRDefault="00623FF9" w:rsidP="00553A9A">
      <w:pPr>
        <w:autoSpaceDE w:val="0"/>
        <w:autoSpaceDN w:val="0"/>
        <w:adjustRightInd w:val="0"/>
        <w:ind w:firstLine="708"/>
        <w:rPr>
          <w:b/>
        </w:rPr>
      </w:pPr>
    </w:p>
    <w:p w:rsidR="00571543" w:rsidRPr="00AD5C7A" w:rsidRDefault="00571543" w:rsidP="00553A9A">
      <w:pPr>
        <w:autoSpaceDE w:val="0"/>
        <w:autoSpaceDN w:val="0"/>
        <w:adjustRightInd w:val="0"/>
        <w:ind w:firstLine="708"/>
        <w:rPr>
          <w:b/>
        </w:rPr>
      </w:pPr>
      <w:r w:rsidRPr="00AD5C7A">
        <w:rPr>
          <w:b/>
        </w:rPr>
        <w:t>1.5. Паспорт образовательной системы</w:t>
      </w:r>
    </w:p>
    <w:p w:rsidR="001822D7" w:rsidRPr="00AD5C7A" w:rsidRDefault="001822D7" w:rsidP="00553A9A">
      <w:pPr>
        <w:autoSpaceDE w:val="0"/>
        <w:autoSpaceDN w:val="0"/>
        <w:adjustRightInd w:val="0"/>
        <w:ind w:firstLine="708"/>
        <w:rPr>
          <w:u w:val="single"/>
        </w:rPr>
      </w:pPr>
      <w:r w:rsidRPr="00AD5C7A">
        <w:rPr>
          <w:u w:val="single"/>
        </w:rPr>
        <w:t>Образовательная политика</w:t>
      </w:r>
    </w:p>
    <w:p w:rsidR="006B6018" w:rsidRPr="00AD5C7A" w:rsidRDefault="00EA2F97" w:rsidP="006B6018">
      <w:pPr>
        <w:autoSpaceDE w:val="0"/>
        <w:autoSpaceDN w:val="0"/>
        <w:adjustRightInd w:val="0"/>
        <w:ind w:firstLine="708"/>
        <w:jc w:val="both"/>
      </w:pPr>
      <w:r w:rsidRPr="00AD5C7A">
        <w:t>Учитывая приоритетные направления развития, ключевые цели и задачи</w:t>
      </w:r>
      <w:r w:rsidR="001974EF" w:rsidRPr="00AD5C7A">
        <w:t xml:space="preserve"> </w:t>
      </w:r>
      <w:r w:rsidRPr="00AD5C7A">
        <w:t>государственной политики</w:t>
      </w:r>
      <w:r w:rsidR="001974EF" w:rsidRPr="00AD5C7A">
        <w:t>,</w:t>
      </w:r>
      <w:r w:rsidRPr="00AD5C7A">
        <w:t xml:space="preserve"> цель образовательной политики в Кулундинском районе –обеспечение доступности качественного образования, соответствующего требованиям</w:t>
      </w:r>
      <w:r w:rsidR="001974EF" w:rsidRPr="00AD5C7A">
        <w:t xml:space="preserve"> </w:t>
      </w:r>
      <w:r w:rsidRPr="00AD5C7A">
        <w:t>инновационного развития экономики, современным потребностям общества.</w:t>
      </w:r>
    </w:p>
    <w:p w:rsidR="006B6018" w:rsidRPr="00AD5C7A" w:rsidRDefault="00EA2F97" w:rsidP="006B6018">
      <w:pPr>
        <w:autoSpaceDE w:val="0"/>
        <w:autoSpaceDN w:val="0"/>
        <w:adjustRightInd w:val="0"/>
        <w:ind w:firstLine="708"/>
        <w:jc w:val="both"/>
      </w:pPr>
      <w:r w:rsidRPr="00AD5C7A">
        <w:t>Основные задачи развития муниципальной системы образования направлены на:</w:t>
      </w:r>
    </w:p>
    <w:p w:rsidR="00EA2F97" w:rsidRPr="00AD5C7A" w:rsidRDefault="00EA2F97" w:rsidP="006B6018">
      <w:pPr>
        <w:autoSpaceDE w:val="0"/>
        <w:autoSpaceDN w:val="0"/>
        <w:adjustRightInd w:val="0"/>
        <w:ind w:firstLine="708"/>
        <w:jc w:val="both"/>
      </w:pPr>
      <w:r w:rsidRPr="00AD5C7A">
        <w:t>1) развитие системы общего и дополнительного образования детей;</w:t>
      </w:r>
    </w:p>
    <w:p w:rsidR="006B6018" w:rsidRPr="00AD5C7A" w:rsidRDefault="00EA2F97" w:rsidP="006B6018">
      <w:pPr>
        <w:autoSpaceDE w:val="0"/>
        <w:autoSpaceDN w:val="0"/>
        <w:adjustRightInd w:val="0"/>
        <w:jc w:val="both"/>
      </w:pPr>
      <w:r w:rsidRPr="00AD5C7A">
        <w:t>2) создание современной системы оценки качества образования на основе принципов</w:t>
      </w:r>
      <w:r w:rsidR="001974EF" w:rsidRPr="00AD5C7A">
        <w:t xml:space="preserve"> </w:t>
      </w:r>
      <w:r w:rsidRPr="00AD5C7A">
        <w:t>открытости, объективности, прозрачности, общественно-профессионального участия;</w:t>
      </w:r>
    </w:p>
    <w:p w:rsidR="00EA2F97" w:rsidRPr="00AD5C7A" w:rsidRDefault="00EA2F97" w:rsidP="006B6018">
      <w:pPr>
        <w:autoSpaceDE w:val="0"/>
        <w:autoSpaceDN w:val="0"/>
        <w:adjustRightInd w:val="0"/>
        <w:jc w:val="both"/>
      </w:pPr>
      <w:r w:rsidRPr="00AD5C7A">
        <w:t>3) развитие инфраструктуры и организационно-экономических механизмов,</w:t>
      </w:r>
      <w:r w:rsidR="001974EF" w:rsidRPr="00AD5C7A">
        <w:t xml:space="preserve"> </w:t>
      </w:r>
      <w:r w:rsidRPr="00AD5C7A">
        <w:t>обеспечивающих равную доступность услуг общего и дополнительного образования детей;</w:t>
      </w:r>
    </w:p>
    <w:p w:rsidR="00EA2F97" w:rsidRPr="00AD5C7A" w:rsidRDefault="00EA2F97" w:rsidP="0085019B">
      <w:pPr>
        <w:autoSpaceDE w:val="0"/>
        <w:autoSpaceDN w:val="0"/>
        <w:adjustRightInd w:val="0"/>
        <w:jc w:val="both"/>
      </w:pPr>
      <w:r w:rsidRPr="00AD5C7A">
        <w:lastRenderedPageBreak/>
        <w:t>4) обеспечение комплексной безопасности и комфортных условий образовательного</w:t>
      </w:r>
      <w:r w:rsidR="001974EF" w:rsidRPr="00AD5C7A">
        <w:t xml:space="preserve"> </w:t>
      </w:r>
      <w:r w:rsidRPr="00AD5C7A">
        <w:t>процесса.</w:t>
      </w:r>
    </w:p>
    <w:p w:rsidR="004B0C27" w:rsidRPr="00AD5C7A" w:rsidRDefault="001822D7" w:rsidP="005F3C46">
      <w:pPr>
        <w:autoSpaceDE w:val="0"/>
        <w:autoSpaceDN w:val="0"/>
        <w:adjustRightInd w:val="0"/>
        <w:ind w:firstLine="708"/>
        <w:rPr>
          <w:iCs/>
          <w:color w:val="000000"/>
          <w:u w:val="single"/>
        </w:rPr>
      </w:pPr>
      <w:r w:rsidRPr="00AD5C7A">
        <w:rPr>
          <w:iCs/>
          <w:color w:val="000000"/>
          <w:u w:val="single"/>
        </w:rPr>
        <w:t>Инфраструктура</w:t>
      </w:r>
    </w:p>
    <w:p w:rsidR="006251B3" w:rsidRPr="00AD5C7A" w:rsidRDefault="001822D7" w:rsidP="006B601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D5C7A">
        <w:rPr>
          <w:color w:val="000000"/>
        </w:rPr>
        <w:t xml:space="preserve">Система образования Кулундинского района, курируемая </w:t>
      </w:r>
      <w:r w:rsidR="00B150D5" w:rsidRPr="00AD5C7A">
        <w:rPr>
          <w:color w:val="000000"/>
        </w:rPr>
        <w:t>к</w:t>
      </w:r>
      <w:r w:rsidRPr="00AD5C7A">
        <w:rPr>
          <w:color w:val="000000"/>
        </w:rPr>
        <w:t xml:space="preserve">омитетом по образованию и делам молодежи администрации </w:t>
      </w:r>
      <w:r w:rsidR="00A72969" w:rsidRPr="00AD5C7A">
        <w:rPr>
          <w:color w:val="000000"/>
        </w:rPr>
        <w:t>Кулундин</w:t>
      </w:r>
      <w:r w:rsidRPr="00AD5C7A">
        <w:rPr>
          <w:color w:val="000000"/>
        </w:rPr>
        <w:t xml:space="preserve">ского района, </w:t>
      </w:r>
      <w:r w:rsidR="00560B56" w:rsidRPr="00AD5C7A">
        <w:rPr>
          <w:color w:val="000000"/>
        </w:rPr>
        <w:t>на конец 201</w:t>
      </w:r>
      <w:r w:rsidR="00B150D5" w:rsidRPr="00AD5C7A">
        <w:rPr>
          <w:color w:val="000000"/>
        </w:rPr>
        <w:t>8</w:t>
      </w:r>
      <w:r w:rsidR="00560B56" w:rsidRPr="00AD5C7A">
        <w:rPr>
          <w:color w:val="000000"/>
        </w:rPr>
        <w:t xml:space="preserve"> года </w:t>
      </w:r>
      <w:r w:rsidR="00B150D5" w:rsidRPr="00AD5C7A">
        <w:rPr>
          <w:color w:val="000000"/>
        </w:rPr>
        <w:t xml:space="preserve">представлена 9 </w:t>
      </w:r>
      <w:r w:rsidRPr="00AD5C7A">
        <w:rPr>
          <w:color w:val="000000"/>
        </w:rPr>
        <w:t>о</w:t>
      </w:r>
      <w:r w:rsidR="00560B56" w:rsidRPr="00AD5C7A">
        <w:rPr>
          <w:color w:val="000000"/>
        </w:rPr>
        <w:t xml:space="preserve">бразовательными организациями: </w:t>
      </w:r>
      <w:r w:rsidR="00B150D5" w:rsidRPr="00AD5C7A">
        <w:rPr>
          <w:color w:val="000000"/>
        </w:rPr>
        <w:t>7</w:t>
      </w:r>
      <w:r w:rsidR="006251B3" w:rsidRPr="00AD5C7A">
        <w:rPr>
          <w:color w:val="000000"/>
        </w:rPr>
        <w:t xml:space="preserve"> общеобразовательн</w:t>
      </w:r>
      <w:r w:rsidR="009127DF" w:rsidRPr="00AD5C7A">
        <w:rPr>
          <w:color w:val="000000"/>
        </w:rPr>
        <w:t>ых организаций</w:t>
      </w:r>
      <w:r w:rsidR="00A72969" w:rsidRPr="00AD5C7A">
        <w:rPr>
          <w:color w:val="000000"/>
        </w:rPr>
        <w:t xml:space="preserve">, </w:t>
      </w:r>
      <w:r w:rsidR="009127DF" w:rsidRPr="00AD5C7A">
        <w:rPr>
          <w:color w:val="000000"/>
        </w:rPr>
        <w:t>5 из которых имеет филиалы, 1</w:t>
      </w:r>
      <w:r w:rsidR="009426A0" w:rsidRPr="00AD5C7A">
        <w:rPr>
          <w:color w:val="000000"/>
        </w:rPr>
        <w:t xml:space="preserve"> </w:t>
      </w:r>
      <w:r w:rsidR="00B150D5" w:rsidRPr="00AD5C7A">
        <w:rPr>
          <w:color w:val="000000"/>
        </w:rPr>
        <w:t>общеоб</w:t>
      </w:r>
      <w:r w:rsidR="009426A0" w:rsidRPr="00AD5C7A">
        <w:rPr>
          <w:color w:val="000000"/>
        </w:rPr>
        <w:t>разовательная организация имеет структурное подразделение</w:t>
      </w:r>
      <w:r w:rsidR="00B150D5" w:rsidRPr="00AD5C7A">
        <w:rPr>
          <w:color w:val="000000"/>
        </w:rPr>
        <w:t xml:space="preserve"> детский сад</w:t>
      </w:r>
      <w:r w:rsidR="009426A0" w:rsidRPr="00AD5C7A">
        <w:rPr>
          <w:color w:val="000000"/>
        </w:rPr>
        <w:t xml:space="preserve">; </w:t>
      </w:r>
      <w:r w:rsidR="009127DF" w:rsidRPr="00AD5C7A">
        <w:rPr>
          <w:color w:val="000000"/>
        </w:rPr>
        <w:t>1 дошкольная организация</w:t>
      </w:r>
      <w:r w:rsidR="00A72969" w:rsidRPr="00AD5C7A">
        <w:rPr>
          <w:color w:val="000000"/>
        </w:rPr>
        <w:t xml:space="preserve">, </w:t>
      </w:r>
      <w:r w:rsidR="00FB53A6" w:rsidRPr="00AD5C7A">
        <w:t>осуществляющая образовательную деятельность по шести адресам;</w:t>
      </w:r>
      <w:r w:rsidR="00B150D5" w:rsidRPr="00AD5C7A">
        <w:t xml:space="preserve"> 1</w:t>
      </w:r>
      <w:r w:rsidR="00A72969" w:rsidRPr="00AD5C7A">
        <w:rPr>
          <w:color w:val="000000"/>
        </w:rPr>
        <w:t xml:space="preserve"> организаци</w:t>
      </w:r>
      <w:r w:rsidR="00B150D5" w:rsidRPr="00AD5C7A">
        <w:rPr>
          <w:color w:val="000000"/>
        </w:rPr>
        <w:t>я</w:t>
      </w:r>
      <w:r w:rsidR="00A72969" w:rsidRPr="00AD5C7A">
        <w:rPr>
          <w:color w:val="000000"/>
        </w:rPr>
        <w:t xml:space="preserve"> дополнительного образования детей</w:t>
      </w:r>
      <w:r w:rsidR="00B150D5" w:rsidRPr="00AD5C7A">
        <w:rPr>
          <w:bCs/>
          <w:color w:val="000000"/>
        </w:rPr>
        <w:t xml:space="preserve"> –</w:t>
      </w:r>
      <w:r w:rsidR="009127DF" w:rsidRPr="00AD5C7A">
        <w:rPr>
          <w:bCs/>
          <w:color w:val="000000"/>
        </w:rPr>
        <w:t xml:space="preserve"> </w:t>
      </w:r>
      <w:r w:rsidR="00B150D5" w:rsidRPr="00AD5C7A">
        <w:rPr>
          <w:bCs/>
          <w:color w:val="000000"/>
        </w:rPr>
        <w:t>МБУДО «Ц</w:t>
      </w:r>
      <w:r w:rsidR="009127DF" w:rsidRPr="00AD5C7A">
        <w:rPr>
          <w:bCs/>
          <w:color w:val="000000"/>
        </w:rPr>
        <w:t>ентр детского творчества</w:t>
      </w:r>
      <w:r w:rsidR="00B150D5" w:rsidRPr="00AD5C7A">
        <w:rPr>
          <w:bCs/>
          <w:color w:val="000000"/>
        </w:rPr>
        <w:t>»</w:t>
      </w:r>
      <w:r w:rsidR="009127DF" w:rsidRPr="00AD5C7A">
        <w:rPr>
          <w:bCs/>
          <w:color w:val="000000"/>
        </w:rPr>
        <w:t>.</w:t>
      </w:r>
    </w:p>
    <w:p w:rsidR="00C716C3" w:rsidRPr="00AD5C7A" w:rsidRDefault="001822D7" w:rsidP="00B150D5">
      <w:pPr>
        <w:autoSpaceDE w:val="0"/>
        <w:autoSpaceDN w:val="0"/>
        <w:adjustRightInd w:val="0"/>
        <w:ind w:firstLine="708"/>
        <w:jc w:val="both"/>
      </w:pPr>
      <w:r w:rsidRPr="00AD5C7A">
        <w:rPr>
          <w:color w:val="000000"/>
        </w:rPr>
        <w:t xml:space="preserve">В вышеперечисленных учреждениях </w:t>
      </w:r>
      <w:r w:rsidR="00B150D5" w:rsidRPr="00AD5C7A">
        <w:rPr>
          <w:color w:val="000000"/>
        </w:rPr>
        <w:t xml:space="preserve">в 2018 году </w:t>
      </w:r>
      <w:r w:rsidRPr="00AD5C7A">
        <w:rPr>
          <w:color w:val="000000"/>
        </w:rPr>
        <w:t>образовательную услугу получа</w:t>
      </w:r>
      <w:r w:rsidR="008B672E" w:rsidRPr="00AD5C7A">
        <w:t>ли</w:t>
      </w:r>
      <w:r w:rsidR="00B150D5" w:rsidRPr="00AD5C7A">
        <w:t xml:space="preserve"> </w:t>
      </w:r>
      <w:r w:rsidR="007E4352" w:rsidRPr="00AD5C7A">
        <w:t>3</w:t>
      </w:r>
      <w:r w:rsidR="009B3D06" w:rsidRPr="00AD5C7A">
        <w:t>522</w:t>
      </w:r>
      <w:r w:rsidRPr="00AD5C7A">
        <w:t xml:space="preserve"> </w:t>
      </w:r>
      <w:r w:rsidR="00342A1F" w:rsidRPr="00AD5C7A">
        <w:t>человека</w:t>
      </w:r>
      <w:r w:rsidRPr="00AD5C7A">
        <w:t xml:space="preserve"> в</w:t>
      </w:r>
      <w:r w:rsidR="00342A1F" w:rsidRPr="00AD5C7A">
        <w:t xml:space="preserve"> </w:t>
      </w:r>
      <w:r w:rsidRPr="00AD5C7A">
        <w:t xml:space="preserve">возрасте от </w:t>
      </w:r>
      <w:r w:rsidR="006251B3" w:rsidRPr="00AD5C7A">
        <w:t>1,5</w:t>
      </w:r>
      <w:r w:rsidRPr="00AD5C7A">
        <w:t xml:space="preserve"> до 18 лет.</w:t>
      </w:r>
    </w:p>
    <w:p w:rsidR="00873A25" w:rsidRPr="00AD5C7A" w:rsidRDefault="001822D7" w:rsidP="00873A25">
      <w:pPr>
        <w:autoSpaceDE w:val="0"/>
        <w:autoSpaceDN w:val="0"/>
        <w:adjustRightInd w:val="0"/>
        <w:ind w:firstLine="708"/>
        <w:rPr>
          <w:color w:val="000000"/>
          <w:u w:val="single"/>
        </w:rPr>
      </w:pPr>
      <w:r w:rsidRPr="00AD5C7A">
        <w:rPr>
          <w:color w:val="000000"/>
          <w:u w:val="single"/>
        </w:rPr>
        <w:t>Общая характеристика сети образовательных организаций</w:t>
      </w:r>
    </w:p>
    <w:p w:rsidR="008E0C6B" w:rsidRPr="00AD5C7A" w:rsidRDefault="008E0C6B" w:rsidP="00E97201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AD5C7A">
        <w:t xml:space="preserve">   В 201</w:t>
      </w:r>
      <w:r w:rsidR="009B3D06" w:rsidRPr="00AD5C7A">
        <w:t>8</w:t>
      </w:r>
      <w:r w:rsidRPr="00AD5C7A">
        <w:t xml:space="preserve"> году образовате</w:t>
      </w:r>
      <w:r w:rsidR="009B3D06" w:rsidRPr="00AD5C7A">
        <w:t>льная сеть района представлена 9</w:t>
      </w:r>
      <w:r w:rsidRPr="00AD5C7A">
        <w:t xml:space="preserve"> образовательными организациями:</w:t>
      </w:r>
    </w:p>
    <w:p w:rsidR="008E0C6B" w:rsidRPr="00AD5C7A" w:rsidRDefault="008E0C6B" w:rsidP="00873A25">
      <w:pPr>
        <w:pStyle w:val="ae"/>
        <w:spacing w:before="0" w:beforeAutospacing="0" w:after="0" w:afterAutospacing="0"/>
        <w:ind w:firstLine="708"/>
        <w:jc w:val="both"/>
      </w:pPr>
      <w:r w:rsidRPr="00AD5C7A">
        <w:t xml:space="preserve">- </w:t>
      </w:r>
      <w:r w:rsidR="009B3D06" w:rsidRPr="00AD5C7A">
        <w:t>7</w:t>
      </w:r>
      <w:r w:rsidRPr="00AD5C7A">
        <w:t xml:space="preserve"> базовы</w:t>
      </w:r>
      <w:r w:rsidR="00E97201" w:rsidRPr="00AD5C7A">
        <w:t>х</w:t>
      </w:r>
      <w:r w:rsidRPr="00AD5C7A">
        <w:t xml:space="preserve"> школ с сетью филиалов, включающих в себя и </w:t>
      </w:r>
      <w:r w:rsidR="00E97201" w:rsidRPr="00AD5C7A">
        <w:t xml:space="preserve">уровень </w:t>
      </w:r>
      <w:r w:rsidRPr="00AD5C7A">
        <w:t>дошкольн</w:t>
      </w:r>
      <w:r w:rsidR="00E97201" w:rsidRPr="00AD5C7A">
        <w:t>ого</w:t>
      </w:r>
      <w:r w:rsidRPr="00AD5C7A">
        <w:t xml:space="preserve"> </w:t>
      </w:r>
      <w:r w:rsidR="00E97201" w:rsidRPr="00AD5C7A">
        <w:t>образования</w:t>
      </w:r>
      <w:r w:rsidRPr="00AD5C7A">
        <w:t>: (МБОУ Кулундинская СОШ №</w:t>
      </w:r>
      <w:r w:rsidR="00AA00E2" w:rsidRPr="00AD5C7A">
        <w:t xml:space="preserve">1; </w:t>
      </w:r>
      <w:r w:rsidR="00AA00E2" w:rsidRPr="00AD5C7A">
        <w:tab/>
        <w:t xml:space="preserve"> МБОУ КСОШ №2 с двумя филиалами (</w:t>
      </w:r>
      <w:r w:rsidRPr="00AD5C7A">
        <w:t>Курская СОШ, Виноградовская ООШ</w:t>
      </w:r>
      <w:r w:rsidR="00AA00E2" w:rsidRPr="00AD5C7A">
        <w:t>)</w:t>
      </w:r>
      <w:r w:rsidRPr="00AD5C7A">
        <w:t xml:space="preserve">; МБОУ </w:t>
      </w:r>
      <w:r w:rsidR="009B3D06" w:rsidRPr="00AD5C7A">
        <w:t>«</w:t>
      </w:r>
      <w:r w:rsidRPr="00AD5C7A">
        <w:t xml:space="preserve">Кулундинская СОШ №3» с </w:t>
      </w:r>
      <w:r w:rsidR="00AA00E2" w:rsidRPr="00AD5C7A">
        <w:t xml:space="preserve">двумя </w:t>
      </w:r>
      <w:r w:rsidRPr="00AD5C7A">
        <w:t>филиал</w:t>
      </w:r>
      <w:r w:rsidR="009B3D06" w:rsidRPr="00AD5C7A">
        <w:t>а</w:t>
      </w:r>
      <w:r w:rsidRPr="00AD5C7A">
        <w:t>м</w:t>
      </w:r>
      <w:r w:rsidR="009B3D06" w:rsidRPr="00AD5C7A">
        <w:t xml:space="preserve">и  </w:t>
      </w:r>
      <w:r w:rsidR="00AA00E2" w:rsidRPr="00AD5C7A">
        <w:t>(</w:t>
      </w:r>
      <w:r w:rsidR="009B3D06" w:rsidRPr="00AD5C7A">
        <w:t>Константиновская СОШ,</w:t>
      </w:r>
      <w:r w:rsidRPr="00AD5C7A">
        <w:t xml:space="preserve"> </w:t>
      </w:r>
      <w:r w:rsidRPr="00AD5C7A">
        <w:tab/>
      </w:r>
      <w:r w:rsidR="009B3D06" w:rsidRPr="00AD5C7A">
        <w:t>Воздвиженская СОШ</w:t>
      </w:r>
      <w:r w:rsidR="00AA00E2" w:rsidRPr="00AD5C7A">
        <w:t>)</w:t>
      </w:r>
      <w:r w:rsidR="009B3D06" w:rsidRPr="00AD5C7A">
        <w:t xml:space="preserve">; </w:t>
      </w:r>
      <w:r w:rsidRPr="00AD5C7A">
        <w:t xml:space="preserve">МБОУ КСОШ №5 с </w:t>
      </w:r>
      <w:r w:rsidR="00E97201" w:rsidRPr="00AD5C7A">
        <w:t xml:space="preserve">тремя </w:t>
      </w:r>
      <w:r w:rsidRPr="00AD5C7A">
        <w:t xml:space="preserve">филиалами </w:t>
      </w:r>
      <w:r w:rsidR="00E97201" w:rsidRPr="00AD5C7A">
        <w:t>(</w:t>
      </w:r>
      <w:r w:rsidRPr="00AD5C7A">
        <w:t>Каракульская СОШ, Мирабилитская ООШ, Смирненс</w:t>
      </w:r>
      <w:r w:rsidR="009B3D06" w:rsidRPr="00AD5C7A">
        <w:t>кая ООШ</w:t>
      </w:r>
      <w:r w:rsidR="00E97201" w:rsidRPr="00AD5C7A">
        <w:t>)</w:t>
      </w:r>
      <w:r w:rsidR="009B3D06" w:rsidRPr="00AD5C7A">
        <w:t xml:space="preserve">; МБОУ Ананьевская СОШ; </w:t>
      </w:r>
      <w:r w:rsidRPr="00AD5C7A">
        <w:t xml:space="preserve">МБОУ Златополинская СОШ с филиалом Семеновская СОШ; МБОУ Октябрьская СОШ с </w:t>
      </w:r>
      <w:r w:rsidR="00E97201" w:rsidRPr="00AD5C7A">
        <w:t xml:space="preserve">двумя </w:t>
      </w:r>
      <w:r w:rsidRPr="00AD5C7A">
        <w:t xml:space="preserve">филиалами </w:t>
      </w:r>
      <w:r w:rsidR="00E97201" w:rsidRPr="00AD5C7A">
        <w:t>(</w:t>
      </w:r>
      <w:r w:rsidRPr="00AD5C7A">
        <w:t>Орловская ООШ, Троицкая ООШ),</w:t>
      </w:r>
    </w:p>
    <w:p w:rsidR="008E0C6B" w:rsidRPr="00AD5C7A" w:rsidRDefault="00E97201" w:rsidP="00873A25">
      <w:pPr>
        <w:pStyle w:val="ae"/>
        <w:spacing w:before="0" w:beforeAutospacing="0" w:after="0" w:afterAutospacing="0"/>
        <w:ind w:firstLine="708"/>
        <w:jc w:val="both"/>
      </w:pPr>
      <w:r w:rsidRPr="00AD5C7A">
        <w:t xml:space="preserve">- </w:t>
      </w:r>
      <w:r w:rsidR="00FB53A6" w:rsidRPr="00AD5C7A">
        <w:t xml:space="preserve">1 </w:t>
      </w:r>
      <w:r w:rsidR="008E0C6B" w:rsidRPr="00AD5C7A">
        <w:t xml:space="preserve">детский сад </w:t>
      </w:r>
      <w:r w:rsidRPr="00AD5C7A">
        <w:t xml:space="preserve">(МБДОУ детский сад №7 </w:t>
      </w:r>
      <w:r w:rsidR="008E0C6B" w:rsidRPr="00AD5C7A">
        <w:t>«Радуга»</w:t>
      </w:r>
      <w:r w:rsidR="00FB53A6" w:rsidRPr="00AD5C7A">
        <w:t xml:space="preserve">, </w:t>
      </w:r>
      <w:r w:rsidR="00D74B41" w:rsidRPr="00AD5C7A">
        <w:t>осуществляющий образовательную деятельность по шести адресам</w:t>
      </w:r>
      <w:r w:rsidR="008E0C6B" w:rsidRPr="00AD5C7A">
        <w:t>;</w:t>
      </w:r>
    </w:p>
    <w:p w:rsidR="0085019B" w:rsidRPr="00AD5C7A" w:rsidRDefault="00E97201" w:rsidP="00D708A8">
      <w:pPr>
        <w:pStyle w:val="ae"/>
        <w:spacing w:before="0" w:beforeAutospacing="0" w:after="0" w:afterAutospacing="0"/>
        <w:ind w:firstLine="708"/>
        <w:jc w:val="both"/>
      </w:pPr>
      <w:r w:rsidRPr="00AD5C7A">
        <w:t>- 1</w:t>
      </w:r>
      <w:r w:rsidR="008E0C6B" w:rsidRPr="00AD5C7A">
        <w:t xml:space="preserve"> учреждени</w:t>
      </w:r>
      <w:r w:rsidRPr="00AD5C7A">
        <w:t>е</w:t>
      </w:r>
      <w:r w:rsidR="008E0C6B" w:rsidRPr="00AD5C7A">
        <w:t xml:space="preserve"> дополнительного образования (МБУДО </w:t>
      </w:r>
      <w:r w:rsidRPr="00AD5C7A">
        <w:t>«</w:t>
      </w:r>
      <w:r w:rsidR="008E0C6B" w:rsidRPr="00AD5C7A">
        <w:t>Центр детского творчества</w:t>
      </w:r>
      <w:r w:rsidRPr="00AD5C7A">
        <w:t>»).</w:t>
      </w:r>
      <w:r w:rsidR="008E0C6B" w:rsidRPr="00AD5C7A">
        <w:t xml:space="preserve"> </w:t>
      </w:r>
    </w:p>
    <w:p w:rsidR="00623FF9" w:rsidRPr="00AD5C7A" w:rsidRDefault="00623FF9" w:rsidP="00873A25">
      <w:pPr>
        <w:pStyle w:val="ae"/>
        <w:spacing w:before="0" w:beforeAutospacing="0" w:after="0" w:afterAutospacing="0"/>
        <w:ind w:firstLine="708"/>
        <w:jc w:val="both"/>
        <w:rPr>
          <w:b/>
        </w:rPr>
      </w:pPr>
    </w:p>
    <w:p w:rsidR="00F11421" w:rsidRPr="00AD5C7A" w:rsidRDefault="00F11421" w:rsidP="00873A25">
      <w:pPr>
        <w:pStyle w:val="ae"/>
        <w:spacing w:before="0" w:beforeAutospacing="0" w:after="0" w:afterAutospacing="0"/>
        <w:ind w:firstLine="708"/>
        <w:jc w:val="both"/>
      </w:pPr>
      <w:r w:rsidRPr="00AD5C7A">
        <w:rPr>
          <w:b/>
        </w:rPr>
        <w:t xml:space="preserve">1.6. Образовательный контекст     </w:t>
      </w:r>
    </w:p>
    <w:p w:rsidR="00F11421" w:rsidRPr="00AD5C7A" w:rsidRDefault="00F11421" w:rsidP="00873A25">
      <w:pPr>
        <w:tabs>
          <w:tab w:val="left" w:pos="709"/>
          <w:tab w:val="left" w:pos="851"/>
          <w:tab w:val="left" w:pos="4340"/>
        </w:tabs>
        <w:ind w:firstLine="709"/>
        <w:jc w:val="both"/>
      </w:pPr>
      <w:r w:rsidRPr="00AD5C7A">
        <w:t>Кулундинский район входит в состав Алтайского края, образован в 1938 г. Граничит с Табунским, Благовещенским, Ключевским, Родинским районами Алтайского края и республикой Казахстан.</w:t>
      </w:r>
    </w:p>
    <w:p w:rsidR="00F11421" w:rsidRPr="00AD5C7A" w:rsidRDefault="00F11421" w:rsidP="00F11421">
      <w:pPr>
        <w:tabs>
          <w:tab w:val="left" w:pos="4340"/>
        </w:tabs>
        <w:ind w:firstLine="709"/>
        <w:jc w:val="both"/>
      </w:pPr>
      <w:r w:rsidRPr="00AD5C7A">
        <w:t>Кулундинский район расположен в юго-западной части края и находится в самом центре Кулундинской степи, занимающей юго-восточную часть Западно-Сибирской равнины.</w:t>
      </w:r>
    </w:p>
    <w:p w:rsidR="00F11421" w:rsidRPr="00AD5C7A" w:rsidRDefault="00F11421" w:rsidP="00F11421">
      <w:pPr>
        <w:tabs>
          <w:tab w:val="left" w:pos="4340"/>
        </w:tabs>
        <w:ind w:firstLine="709"/>
        <w:jc w:val="both"/>
      </w:pPr>
      <w:r w:rsidRPr="00AD5C7A">
        <w:t>Территория района составляет 1980 кв.км.</w:t>
      </w:r>
    </w:p>
    <w:p w:rsidR="00F11421" w:rsidRPr="00AD5C7A" w:rsidRDefault="00F11421" w:rsidP="00F11421">
      <w:pPr>
        <w:tabs>
          <w:tab w:val="left" w:pos="4340"/>
        </w:tabs>
        <w:ind w:firstLine="709"/>
        <w:jc w:val="both"/>
      </w:pPr>
      <w:r w:rsidRPr="00AD5C7A">
        <w:t xml:space="preserve">Общая площадь сельскохозяйственных угодий в районе 178,1 тыс. га, в том числе пашни 145,6 тыс. га.  </w:t>
      </w:r>
    </w:p>
    <w:p w:rsidR="00F11421" w:rsidRPr="00AD5C7A" w:rsidRDefault="00F11421" w:rsidP="00F11421">
      <w:pPr>
        <w:tabs>
          <w:tab w:val="left" w:pos="4340"/>
        </w:tabs>
        <w:ind w:firstLine="709"/>
        <w:jc w:val="both"/>
      </w:pPr>
      <w:r w:rsidRPr="00AD5C7A">
        <w:t xml:space="preserve">Расстояние до краевого центра (г. Барнаул) </w:t>
      </w:r>
      <w:smartTag w:uri="urn:schemas-microsoft-com:office:smarttags" w:element="metricconverter">
        <w:smartTagPr>
          <w:attr w:name="ProductID" w:val="400 км"/>
        </w:smartTagPr>
        <w:r w:rsidRPr="00AD5C7A">
          <w:t>400 км</w:t>
        </w:r>
      </w:smartTag>
      <w:r w:rsidRPr="00AD5C7A">
        <w:t xml:space="preserve">. </w:t>
      </w:r>
    </w:p>
    <w:p w:rsidR="00F11421" w:rsidRDefault="00F11421" w:rsidP="00F11421">
      <w:pPr>
        <w:tabs>
          <w:tab w:val="left" w:pos="567"/>
          <w:tab w:val="left" w:pos="851"/>
          <w:tab w:val="left" w:pos="4340"/>
        </w:tabs>
        <w:ind w:firstLine="709"/>
        <w:jc w:val="both"/>
      </w:pPr>
      <w:r w:rsidRPr="00AD5C7A">
        <w:t>Через Кулундинский район проходят железная дорога, идущая в трех направлениях: на г. Карасук Новосибирской области; г. Барнаул и республику Казахстан, автомобильные дороги республиканского значения Алейск-Родино-Кулунда - Павлодар;  Змеиногорск - Угловская - Кулунда- Карасук; автомобильная трасса территориального значения  Ребриха - Благовещенка - Кулунда, все это обеспечивает доступ к новым  рынкам.</w:t>
      </w:r>
    </w:p>
    <w:p w:rsidR="00B02CCA" w:rsidRPr="00AD5C7A" w:rsidRDefault="00B02CCA" w:rsidP="00F11421">
      <w:pPr>
        <w:tabs>
          <w:tab w:val="left" w:pos="567"/>
          <w:tab w:val="left" w:pos="851"/>
          <w:tab w:val="left" w:pos="4340"/>
        </w:tabs>
        <w:ind w:firstLine="709"/>
        <w:jc w:val="both"/>
      </w:pPr>
      <w:r>
        <w:t>В состав района входят 31 населенные пункта, объединенные в 9 сельских поселений.</w:t>
      </w:r>
    </w:p>
    <w:p w:rsidR="00F11421" w:rsidRPr="00AD5C7A" w:rsidRDefault="00F11421" w:rsidP="00F11421">
      <w:pPr>
        <w:tabs>
          <w:tab w:val="left" w:pos="4340"/>
        </w:tabs>
        <w:ind w:firstLine="709"/>
        <w:jc w:val="both"/>
      </w:pPr>
      <w:r w:rsidRPr="00AD5C7A">
        <w:t>Район обладает достаточными возможностями развития экономики - трудовым, производственным, земельным потенциалом.</w:t>
      </w:r>
    </w:p>
    <w:p w:rsidR="00E43886" w:rsidRPr="00AD5C7A" w:rsidRDefault="00E43886" w:rsidP="00AD5C7A">
      <w:pPr>
        <w:pStyle w:val="ae"/>
        <w:spacing w:before="0" w:beforeAutospacing="0" w:after="0" w:afterAutospacing="0"/>
        <w:ind w:firstLine="708"/>
        <w:jc w:val="both"/>
      </w:pPr>
      <w:r w:rsidRPr="00AD5C7A">
        <w:t>Экономика района носит ярко выраженный агропромышленный характер, основное направление экономики – сельское хозяйство, пищевая и перерабатывающая промышленность.</w:t>
      </w:r>
    </w:p>
    <w:p w:rsidR="00E43886" w:rsidRPr="00AD5C7A" w:rsidRDefault="00E43886" w:rsidP="00AD5C7A">
      <w:pPr>
        <w:pStyle w:val="ae"/>
        <w:spacing w:before="0" w:beforeAutospacing="0" w:after="0" w:afterAutospacing="0"/>
        <w:ind w:firstLine="708"/>
        <w:jc w:val="both"/>
      </w:pPr>
      <w:r w:rsidRPr="00AD5C7A">
        <w:t xml:space="preserve">Основным средством производства в районе является земля. Общая  площадь земель района составляет – 198,0 тыс. га (в том числе земли сельхозназначения – 96,8%, земли населенных пунктов – 1,2%, земли промышленности – 1,1%, земли лесного фонда (полезащитные лесополосы) - 0,5%, земли водного фонда – 0,4%). Значительная доля </w:t>
      </w:r>
      <w:r w:rsidRPr="00AD5C7A">
        <w:lastRenderedPageBreak/>
        <w:t>приходится  на земли сельскохозяйственного назначения – 178,1 тыс. га, из которых занято пашней 144,9 тыс. га, сенокосами и пастбищами – 27,8 тыс. га.  В структуре посевных площадей (136,1 тыс. га) доминируют зерновые культуры – 75,1 тыс. га (55,2%), технические культуры (подсолнечник – 33,2 тыс. га и рапс – 0,781 тыс.  га) – 34 тыс. га (25%) и  кормовые культуры – 27,1 тыс. га (19,9%).</w:t>
      </w:r>
    </w:p>
    <w:p w:rsidR="00E43886" w:rsidRPr="00AD5C7A" w:rsidRDefault="00E43886" w:rsidP="00AD5C7A">
      <w:pPr>
        <w:pStyle w:val="ae"/>
        <w:spacing w:before="0" w:beforeAutospacing="0" w:after="0" w:afterAutospacing="0"/>
        <w:ind w:firstLine="708"/>
        <w:jc w:val="both"/>
      </w:pPr>
      <w:r w:rsidRPr="00AD5C7A">
        <w:rPr>
          <w:rStyle w:val="af6"/>
        </w:rPr>
        <w:t>Сельское хозяйство</w:t>
      </w:r>
      <w:r w:rsidRPr="00AD5C7A">
        <w:t xml:space="preserve"> района представлено 7 сельхозпредприятиями и 33 крестьянскими (фермерскими) хозяйствами. Основным направлением сельскохозяйственной отрасли является выращивание зерновых культур, подсолнечника, развитие молочно - мясного скотоводства и в незначительных количествах свиноводства и овцеводства,   которые сосредоточены в частном секторе. В структуре валовой продукции сельского хозяйства на долю растениеводства приходится 56,7%, на животноводство – 43,3%. Сельскохозяйственные предприятия производят 46,5% всего объема сельскохозяйственной продукции; крестьянские (фермерские) хозяйства – 16%.</w:t>
      </w:r>
    </w:p>
    <w:p w:rsidR="00E43886" w:rsidRPr="00AD5C7A" w:rsidRDefault="00E43886" w:rsidP="00AD5C7A">
      <w:pPr>
        <w:pStyle w:val="ae"/>
        <w:spacing w:before="0" w:beforeAutospacing="0" w:after="0" w:afterAutospacing="0"/>
        <w:ind w:firstLine="708"/>
        <w:jc w:val="both"/>
      </w:pPr>
      <w:r w:rsidRPr="00AD5C7A">
        <w:rPr>
          <w:rStyle w:val="af6"/>
        </w:rPr>
        <w:t>Основную долю промышленного потенциала</w:t>
      </w:r>
      <w:r w:rsidRPr="00AD5C7A">
        <w:t xml:space="preserve"> района представляют предприятия малого и среднего бизнеса. На их долю приходится 11% численности всего работающего населения и 12,2% налоговых отчислений в бюджетную систему района. Основной номенклатурой выпускаемой продукции являются  масло животное, сухое молоко, кондитерские изделия, мясные полуфабрикаты, крупа, хлеб и хлебобулочные изделия, мясо, натуральные соки, стеновые материалы, мебель, конструкции и детали сборные железобетонные, товарный бетон, тротуарная плитка и другие изделия. В 2018 году начато производство масла подсолнечного.</w:t>
      </w:r>
    </w:p>
    <w:p w:rsidR="00AD5C7A" w:rsidRPr="00AD5C7A" w:rsidRDefault="00AD5C7A" w:rsidP="00AD5C7A">
      <w:pPr>
        <w:pStyle w:val="ae"/>
        <w:spacing w:before="0" w:beforeAutospacing="0" w:after="0" w:afterAutospacing="0"/>
        <w:ind w:firstLine="708"/>
        <w:jc w:val="both"/>
      </w:pPr>
      <w:r w:rsidRPr="00AD5C7A">
        <w:rPr>
          <w:rStyle w:val="af6"/>
        </w:rPr>
        <w:t>В бюджете района</w:t>
      </w:r>
      <w:r w:rsidRPr="00AD5C7A">
        <w:t xml:space="preserve"> основная доля доходов (67%) приходится  на средства, полученные в рамках межбюджетных отношений (дотации, субвенции, трансферты). В структуре налоговых и неналоговых доходов бюджета наибольший удельный вес занимают поступления от налогов на   доходы физических лиц (65%), совокупный доход (11%), доходы от использования имущества, находящегося в муниципальной собственности (6%). Значительный удельный вес в структуре расходов бюджета занимает  финансирование учреждений образования (62%), жилищно–коммунальной сферы (8,3%), общегосударственных вопросов (11%), национальной экономики (6,2%) и культуры (5,2%).</w:t>
      </w:r>
    </w:p>
    <w:p w:rsidR="00E43886" w:rsidRPr="00AD5C7A" w:rsidRDefault="00F11421" w:rsidP="00AD5C7A">
      <w:pPr>
        <w:pStyle w:val="ae"/>
        <w:spacing w:before="0" w:beforeAutospacing="0" w:after="0" w:afterAutospacing="0"/>
        <w:jc w:val="both"/>
      </w:pPr>
      <w:r w:rsidRPr="00AD5C7A">
        <w:t xml:space="preserve">       </w:t>
      </w:r>
      <w:r w:rsidR="00AD5C7A" w:rsidRPr="00AD5C7A">
        <w:tab/>
      </w:r>
      <w:r w:rsidR="00E43886" w:rsidRPr="00AD5C7A">
        <w:t>В Кулундинском районе проживает 22,1 тыс. человек, из них 53,5% составляют женщины, 46,5% - мужчины. Трудовые ресурсы составляют 11,5 тыс. человек, из них  9,2 человек занято в экономике.</w:t>
      </w:r>
    </w:p>
    <w:p w:rsidR="00E43886" w:rsidRPr="00AD5C7A" w:rsidRDefault="00E43886" w:rsidP="00AD5C7A">
      <w:pPr>
        <w:pStyle w:val="ae"/>
        <w:spacing w:before="0" w:beforeAutospacing="0"/>
        <w:ind w:firstLine="708"/>
        <w:jc w:val="both"/>
      </w:pPr>
      <w:r w:rsidRPr="00AD5C7A">
        <w:t>Численность населения в трудоспособном возрасте составляет 52%,  старше трудоспособного – 27,6%, младше трудоспособного – 20,4%. Образовательный уровень населения:  высшее образование имеют – 7,2%, неоконченное высшее – 1,1%, среднее профессиональное – 24%, среднее – 26,8%, неполное среднее – 19,5%, начальное общее – 20,1%.</w:t>
      </w:r>
    </w:p>
    <w:p w:rsidR="0076226F" w:rsidRPr="00AD5C7A" w:rsidRDefault="004C04F2" w:rsidP="00D708A8">
      <w:pPr>
        <w:ind w:firstLine="709"/>
        <w:jc w:val="both"/>
        <w:rPr>
          <w:b/>
        </w:rPr>
      </w:pPr>
      <w:r w:rsidRPr="00AD5C7A">
        <w:rPr>
          <w:b/>
        </w:rPr>
        <w:t>1.7. Особенности образовательной системы</w:t>
      </w:r>
    </w:p>
    <w:p w:rsidR="009B4B04" w:rsidRPr="00AD5C7A" w:rsidRDefault="009B4B04" w:rsidP="009B4B04">
      <w:pPr>
        <w:pStyle w:val="a6"/>
        <w:spacing w:after="0"/>
        <w:ind w:right="-1" w:firstLine="709"/>
        <w:jc w:val="both"/>
      </w:pPr>
      <w:r w:rsidRPr="00AD5C7A">
        <w:rPr>
          <w:color w:val="000000"/>
        </w:rPr>
        <w:t xml:space="preserve">Муниципальным органом, осуществляющим управление в сфере образования, является комитет по образованию и делам молодежи </w:t>
      </w:r>
      <w:r w:rsidRPr="00AD5C7A">
        <w:t>администрации Кулундинского района</w:t>
      </w:r>
      <w:r w:rsidR="006359D0" w:rsidRPr="00AD5C7A">
        <w:t xml:space="preserve"> </w:t>
      </w:r>
      <w:r w:rsidR="006C653A" w:rsidRPr="00AD5C7A">
        <w:t>Алтайского края</w:t>
      </w:r>
      <w:r w:rsidRPr="00AD5C7A">
        <w:t>.</w:t>
      </w:r>
    </w:p>
    <w:p w:rsidR="009B4B04" w:rsidRPr="00AD5C7A" w:rsidRDefault="009B4B04" w:rsidP="009B4B04">
      <w:pPr>
        <w:pStyle w:val="a6"/>
        <w:spacing w:after="0"/>
        <w:ind w:right="-1" w:firstLine="709"/>
        <w:jc w:val="both"/>
      </w:pPr>
      <w:r w:rsidRPr="00AD5C7A">
        <w:t>Председатель комитета по образованию и делам молодежи администрации Кулундинского района Алтайского края -</w:t>
      </w:r>
      <w:r w:rsidRPr="00AD5C7A">
        <w:rPr>
          <w:rStyle w:val="apple-converted-space"/>
        </w:rPr>
        <w:t> </w:t>
      </w:r>
      <w:r w:rsidRPr="00AD5C7A">
        <w:rPr>
          <w:b/>
          <w:bCs/>
        </w:rPr>
        <w:t>Грылева Алена Васильевна</w:t>
      </w:r>
      <w:r w:rsidR="006359D0" w:rsidRPr="00AD5C7A">
        <w:rPr>
          <w:b/>
          <w:bCs/>
        </w:rPr>
        <w:t>.</w:t>
      </w:r>
    </w:p>
    <w:p w:rsidR="009B4B04" w:rsidRPr="00AD5C7A" w:rsidRDefault="008A0BB0" w:rsidP="009B4B04">
      <w:pPr>
        <w:pStyle w:val="western"/>
        <w:shd w:val="clear" w:color="auto" w:fill="FFFFFF"/>
        <w:tabs>
          <w:tab w:val="left" w:pos="3456"/>
        </w:tabs>
        <w:spacing w:before="0" w:beforeAutospacing="0" w:after="0" w:afterAutospacing="0"/>
        <w:ind w:firstLine="709"/>
        <w:jc w:val="both"/>
      </w:pPr>
      <w:r w:rsidRPr="00AD5C7A">
        <w:rPr>
          <w:b/>
          <w:bCs/>
        </w:rPr>
        <w:t>Тел.:8(</w:t>
      </w:r>
      <w:r w:rsidR="009B4B04" w:rsidRPr="00AD5C7A">
        <w:rPr>
          <w:b/>
          <w:bCs/>
        </w:rPr>
        <w:t>38566)</w:t>
      </w:r>
      <w:r w:rsidRPr="00AD5C7A">
        <w:rPr>
          <w:b/>
          <w:bCs/>
        </w:rPr>
        <w:t>22401 доб.705</w:t>
      </w:r>
      <w:r w:rsidR="009B4B04" w:rsidRPr="00AD5C7A">
        <w:rPr>
          <w:b/>
          <w:bCs/>
        </w:rPr>
        <w:tab/>
      </w:r>
    </w:p>
    <w:p w:rsidR="00552020" w:rsidRPr="00AD5C7A" w:rsidRDefault="009B4B04" w:rsidP="008A0BB0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AD5C7A">
        <w:rPr>
          <w:b/>
          <w:lang w:val="en-US"/>
        </w:rPr>
        <w:t>e</w:t>
      </w:r>
      <w:r w:rsidRPr="00AD5C7A">
        <w:rPr>
          <w:b/>
        </w:rPr>
        <w:t>-</w:t>
      </w:r>
      <w:r w:rsidRPr="00AD5C7A">
        <w:rPr>
          <w:b/>
          <w:lang w:val="en-US"/>
        </w:rPr>
        <w:t>mail</w:t>
      </w:r>
      <w:r w:rsidRPr="00AD5C7A">
        <w:rPr>
          <w:b/>
        </w:rPr>
        <w:t>:</w:t>
      </w:r>
      <w:r w:rsidRPr="00AD5C7A">
        <w:rPr>
          <w:rStyle w:val="apple-converted-space"/>
          <w:b/>
          <w:lang w:val="en-US"/>
        </w:rPr>
        <w:t> </w:t>
      </w:r>
      <w:r w:rsidR="00552020" w:rsidRPr="00AD5C7A">
        <w:rPr>
          <w:b/>
          <w:color w:val="000000"/>
          <w:lang w:val="en-US"/>
        </w:rPr>
        <w:t>komitet</w:t>
      </w:r>
      <w:r w:rsidR="00552020" w:rsidRPr="00AD5C7A">
        <w:rPr>
          <w:b/>
          <w:color w:val="000000"/>
        </w:rPr>
        <w:t>.</w:t>
      </w:r>
      <w:r w:rsidR="00552020" w:rsidRPr="00AD5C7A">
        <w:rPr>
          <w:b/>
          <w:color w:val="000000"/>
          <w:lang w:val="en-US"/>
        </w:rPr>
        <w:t>kul</w:t>
      </w:r>
      <w:r w:rsidR="00552020" w:rsidRPr="00AD5C7A">
        <w:rPr>
          <w:b/>
          <w:color w:val="000000"/>
        </w:rPr>
        <w:t>@</w:t>
      </w:r>
      <w:r w:rsidR="00552020" w:rsidRPr="00AD5C7A">
        <w:rPr>
          <w:b/>
          <w:color w:val="000000"/>
          <w:lang w:val="en-US"/>
        </w:rPr>
        <w:t>kln</w:t>
      </w:r>
      <w:r w:rsidR="00552020" w:rsidRPr="00AD5C7A">
        <w:rPr>
          <w:b/>
          <w:color w:val="000000"/>
        </w:rPr>
        <w:t>.</w:t>
      </w:r>
      <w:r w:rsidR="00552020" w:rsidRPr="00AD5C7A">
        <w:rPr>
          <w:b/>
          <w:color w:val="000000"/>
          <w:lang w:val="en-US"/>
        </w:rPr>
        <w:t>alregn</w:t>
      </w:r>
      <w:r w:rsidR="00552020" w:rsidRPr="00AD5C7A">
        <w:rPr>
          <w:b/>
          <w:color w:val="000000"/>
        </w:rPr>
        <w:t>.</w:t>
      </w:r>
      <w:r w:rsidR="00552020" w:rsidRPr="00AD5C7A">
        <w:rPr>
          <w:b/>
          <w:color w:val="000000"/>
          <w:lang w:val="en-US"/>
        </w:rPr>
        <w:t>ru</w:t>
      </w:r>
    </w:p>
    <w:p w:rsidR="009B4B04" w:rsidRPr="00AD5C7A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9B4B04" w:rsidRPr="00AD5C7A" w:rsidRDefault="009B4B04" w:rsidP="009B4B04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D5C7A">
        <w:t>С целью развития социальной сферы района, обеспечения высокого качества образования, создание условий для успешной социализации и эффективной самореализации молодежи, укрепления семьи, охраны материнства и детства действуют муниципальные целевые программы:</w:t>
      </w:r>
    </w:p>
    <w:p w:rsidR="009B4B04" w:rsidRPr="00AD5C7A" w:rsidRDefault="009B4B04" w:rsidP="009B4B04">
      <w:pPr>
        <w:ind w:firstLine="709"/>
        <w:jc w:val="both"/>
      </w:pPr>
      <w:r w:rsidRPr="00AD5C7A">
        <w:t>муниципальная программа «Развитие системы</w:t>
      </w:r>
      <w:r w:rsidR="006359D0" w:rsidRPr="00AD5C7A">
        <w:t xml:space="preserve"> </w:t>
      </w:r>
      <w:r w:rsidRPr="00AD5C7A">
        <w:t>образования в Кулундинском районе» на 2014-2020 годы;</w:t>
      </w:r>
    </w:p>
    <w:p w:rsidR="009B4B04" w:rsidRPr="00AD5C7A" w:rsidRDefault="009B4B04" w:rsidP="009B4B04">
      <w:pPr>
        <w:ind w:firstLine="709"/>
        <w:jc w:val="both"/>
      </w:pPr>
      <w:r w:rsidRPr="00AD5C7A">
        <w:lastRenderedPageBreak/>
        <w:t>муниципальная программа «Обеспечение жильем молодых семей в Кулундинском районе» на 201</w:t>
      </w:r>
      <w:r w:rsidR="00636EBB" w:rsidRPr="00AD5C7A">
        <w:t>6-2020</w:t>
      </w:r>
      <w:r w:rsidRPr="00AD5C7A">
        <w:t xml:space="preserve"> годы;</w:t>
      </w:r>
    </w:p>
    <w:p w:rsidR="00636EBB" w:rsidRPr="00AD5C7A" w:rsidRDefault="00636EBB" w:rsidP="009B4B04">
      <w:pPr>
        <w:ind w:firstLine="709"/>
        <w:jc w:val="both"/>
        <w:rPr>
          <w:rStyle w:val="af"/>
          <w:b w:val="0"/>
        </w:rPr>
      </w:pPr>
      <w:r w:rsidRPr="00AD5C7A">
        <w:rPr>
          <w:rStyle w:val="af"/>
          <w:b w:val="0"/>
        </w:rPr>
        <w:t>муниципальная программа «Профилактика преступлений и иных правонарушений в Кулундинском районе» на 2015-2020 годы;</w:t>
      </w:r>
    </w:p>
    <w:p w:rsidR="009B4B04" w:rsidRPr="00AD5C7A" w:rsidRDefault="00636EBB" w:rsidP="009B4B04">
      <w:pPr>
        <w:ind w:firstLine="709"/>
        <w:jc w:val="both"/>
      </w:pPr>
      <w:r w:rsidRPr="00AD5C7A">
        <w:t>муниципальная</w:t>
      </w:r>
      <w:r w:rsidR="009B4B04" w:rsidRPr="00AD5C7A">
        <w:t xml:space="preserve"> программа мероприятий по профилактике терроризма и экстремизма на территории Кулундинского района Алтайского края на период 201</w:t>
      </w:r>
      <w:r w:rsidRPr="00AD5C7A">
        <w:t>5</w:t>
      </w:r>
      <w:r w:rsidR="009B4B04" w:rsidRPr="00AD5C7A">
        <w:t>-20</w:t>
      </w:r>
      <w:r w:rsidRPr="00AD5C7A">
        <w:t>20</w:t>
      </w:r>
      <w:r w:rsidR="009B4B04" w:rsidRPr="00AD5C7A">
        <w:t xml:space="preserve"> годы;</w:t>
      </w:r>
    </w:p>
    <w:p w:rsidR="004C04F2" w:rsidRPr="00AD5C7A" w:rsidRDefault="00DC74E4" w:rsidP="006622E3">
      <w:pPr>
        <w:ind w:firstLine="708"/>
        <w:jc w:val="both"/>
        <w:rPr>
          <w:sz w:val="28"/>
          <w:szCs w:val="28"/>
        </w:rPr>
      </w:pPr>
      <w:r w:rsidRPr="00AD5C7A">
        <w:t xml:space="preserve">муниципальная </w:t>
      </w:r>
      <w:r w:rsidR="009B4B04" w:rsidRPr="00AD5C7A">
        <w:t xml:space="preserve"> программа «Комплексные меры про</w:t>
      </w:r>
      <w:r w:rsidR="001E6573" w:rsidRPr="00AD5C7A">
        <w:t>т</w:t>
      </w:r>
      <w:r w:rsidR="009B4B04" w:rsidRPr="00AD5C7A">
        <w:t>иводействия злоупотреблению наркотиками и их незаконному обороту в Кулундинском районе на 2014-20</w:t>
      </w:r>
      <w:r w:rsidR="00636EBB" w:rsidRPr="00AD5C7A">
        <w:t>20</w:t>
      </w:r>
      <w:r w:rsidR="009B4B04" w:rsidRPr="00AD5C7A">
        <w:t xml:space="preserve"> годы.</w:t>
      </w:r>
    </w:p>
    <w:p w:rsidR="00623FF9" w:rsidRPr="00AD5C7A" w:rsidRDefault="00623FF9" w:rsidP="004C04F2">
      <w:pPr>
        <w:autoSpaceDE w:val="0"/>
        <w:autoSpaceDN w:val="0"/>
        <w:adjustRightInd w:val="0"/>
        <w:rPr>
          <w:b/>
          <w:bCs/>
        </w:rPr>
      </w:pPr>
    </w:p>
    <w:p w:rsidR="004C04F2" w:rsidRDefault="004C04F2" w:rsidP="004C04F2">
      <w:pPr>
        <w:autoSpaceDE w:val="0"/>
        <w:autoSpaceDN w:val="0"/>
        <w:adjustRightInd w:val="0"/>
        <w:rPr>
          <w:b/>
          <w:bCs/>
        </w:rPr>
      </w:pPr>
      <w:r w:rsidRPr="00AD5C7A">
        <w:rPr>
          <w:b/>
          <w:bCs/>
        </w:rPr>
        <w:t>2. Анализ состояния и перспектив развития системы образования:</w:t>
      </w:r>
      <w:r w:rsidR="006359D0" w:rsidRPr="00AD5C7A">
        <w:rPr>
          <w:b/>
          <w:bCs/>
        </w:rPr>
        <w:t xml:space="preserve"> </w:t>
      </w:r>
      <w:r w:rsidRPr="00AD5C7A">
        <w:rPr>
          <w:b/>
          <w:bCs/>
        </w:rPr>
        <w:t>основная часть.</w:t>
      </w:r>
    </w:p>
    <w:p w:rsidR="004C04F2" w:rsidRPr="00AD5C7A" w:rsidRDefault="004C04F2" w:rsidP="004C04F2">
      <w:pPr>
        <w:autoSpaceDE w:val="0"/>
        <w:autoSpaceDN w:val="0"/>
        <w:adjustRightInd w:val="0"/>
        <w:rPr>
          <w:b/>
          <w:bCs/>
        </w:rPr>
      </w:pPr>
      <w:r w:rsidRPr="00AD5C7A">
        <w:rPr>
          <w:b/>
          <w:bCs/>
        </w:rPr>
        <w:t>2.1. Сведения о развитии дошкольного образования</w:t>
      </w:r>
    </w:p>
    <w:p w:rsidR="004C04F2" w:rsidRPr="00AD5C7A" w:rsidRDefault="004C04F2" w:rsidP="00831FA7">
      <w:pPr>
        <w:autoSpaceDE w:val="0"/>
        <w:autoSpaceDN w:val="0"/>
        <w:adjustRightInd w:val="0"/>
        <w:ind w:firstLine="708"/>
        <w:jc w:val="both"/>
      </w:pPr>
      <w:r w:rsidRPr="00AD5C7A">
        <w:t>Одним из приоритетных направлений развития муниципальной дошкольной</w:t>
      </w:r>
      <w:r w:rsidR="006359D0" w:rsidRPr="00AD5C7A">
        <w:t xml:space="preserve"> </w:t>
      </w:r>
      <w:r w:rsidRPr="00AD5C7A">
        <w:t>образовательной системы Кулундинского района является обеспечение государственных</w:t>
      </w:r>
      <w:r w:rsidR="006359D0" w:rsidRPr="00AD5C7A">
        <w:t xml:space="preserve"> </w:t>
      </w:r>
      <w:r w:rsidRPr="00AD5C7A">
        <w:t>гарантий доступности, равных возможностей получения дошкольного образования и</w:t>
      </w:r>
      <w:r w:rsidR="006359D0" w:rsidRPr="00AD5C7A">
        <w:t xml:space="preserve"> </w:t>
      </w:r>
      <w:r w:rsidRPr="00AD5C7A">
        <w:t>повышения его качества.</w:t>
      </w:r>
    </w:p>
    <w:p w:rsidR="004C04F2" w:rsidRPr="00AD5C7A" w:rsidRDefault="004C04F2" w:rsidP="00831FA7">
      <w:pPr>
        <w:autoSpaceDE w:val="0"/>
        <w:autoSpaceDN w:val="0"/>
        <w:adjustRightInd w:val="0"/>
        <w:ind w:firstLine="708"/>
        <w:jc w:val="both"/>
      </w:pPr>
      <w:r w:rsidRPr="00AD5C7A">
        <w:t>Сеть учреждений дошкольного образования дифференцирована по видам: в районе</w:t>
      </w:r>
    </w:p>
    <w:p w:rsidR="004C04F2" w:rsidRPr="00AD5C7A" w:rsidRDefault="004C04F2" w:rsidP="00831FA7">
      <w:pPr>
        <w:autoSpaceDE w:val="0"/>
        <w:autoSpaceDN w:val="0"/>
        <w:adjustRightInd w:val="0"/>
        <w:jc w:val="both"/>
      </w:pPr>
      <w:r w:rsidRPr="00AD5C7A">
        <w:t>функциониру</w:t>
      </w:r>
      <w:r w:rsidR="00B34BF7" w:rsidRPr="00AD5C7A">
        <w:t>ет один детский сад, реализующий основную общеобразовательную программу дошкольного образования в группах общеразвивающей направленности</w:t>
      </w:r>
      <w:r w:rsidRPr="00AD5C7A">
        <w:t xml:space="preserve">, </w:t>
      </w:r>
      <w:r w:rsidR="00B02CCA">
        <w:t xml:space="preserve">в </w:t>
      </w:r>
      <w:r w:rsidR="00CD6008">
        <w:t xml:space="preserve">девяти </w:t>
      </w:r>
      <w:r w:rsidR="00CD6008" w:rsidRPr="00AD5C7A">
        <w:t>общеобразовательных учреждени</w:t>
      </w:r>
      <w:r w:rsidR="00CD6008">
        <w:t>ях реализуются уровни дошкольного образования,</w:t>
      </w:r>
      <w:r w:rsidR="00CD6008" w:rsidRPr="00AD5C7A">
        <w:t xml:space="preserve"> </w:t>
      </w:r>
      <w:r w:rsidR="00B34BF7" w:rsidRPr="00AD5C7A">
        <w:t xml:space="preserve">семь </w:t>
      </w:r>
      <w:r w:rsidRPr="00AD5C7A">
        <w:t>общеобразовательных</w:t>
      </w:r>
      <w:r w:rsidR="006359D0" w:rsidRPr="00AD5C7A">
        <w:t xml:space="preserve"> </w:t>
      </w:r>
      <w:r w:rsidRPr="00AD5C7A">
        <w:t xml:space="preserve">учреждений с группами </w:t>
      </w:r>
      <w:r w:rsidR="00B02CCA">
        <w:t>кратковременного пребывания</w:t>
      </w:r>
      <w:r w:rsidRPr="00AD5C7A">
        <w:t>.</w:t>
      </w:r>
    </w:p>
    <w:p w:rsidR="004C04F2" w:rsidRPr="00AD5C7A" w:rsidRDefault="004C04F2" w:rsidP="00CD6008">
      <w:pPr>
        <w:autoSpaceDE w:val="0"/>
        <w:autoSpaceDN w:val="0"/>
        <w:adjustRightInd w:val="0"/>
        <w:ind w:firstLine="708"/>
        <w:jc w:val="both"/>
      </w:pPr>
      <w:r w:rsidRPr="00AD5C7A">
        <w:t>В детских садах реализуются образовательные программы в соответствии с</w:t>
      </w:r>
      <w:r w:rsidR="006359D0" w:rsidRPr="00AD5C7A">
        <w:t xml:space="preserve"> </w:t>
      </w:r>
      <w:r w:rsidRPr="00AD5C7A">
        <w:t>федеральным государственным образовательным стандартом дошкольного образования.</w:t>
      </w:r>
      <w:r w:rsidR="006359D0" w:rsidRPr="00AD5C7A">
        <w:t xml:space="preserve"> </w:t>
      </w:r>
      <w:r w:rsidRPr="00AD5C7A">
        <w:t xml:space="preserve">Одним из векторов развития системы дошкольного образования </w:t>
      </w:r>
      <w:r w:rsidR="006359D0" w:rsidRPr="00AD5C7A">
        <w:t>является</w:t>
      </w:r>
      <w:r w:rsidRPr="00AD5C7A">
        <w:t xml:space="preserve"> совершенствование</w:t>
      </w:r>
      <w:r w:rsidR="006359D0" w:rsidRPr="00AD5C7A">
        <w:t xml:space="preserve"> </w:t>
      </w:r>
      <w:r w:rsidRPr="00AD5C7A">
        <w:t>качества образования, обновление инновационного характера образовательного процесса и</w:t>
      </w:r>
    </w:p>
    <w:p w:rsidR="00615AF0" w:rsidRPr="00AD5C7A" w:rsidRDefault="004C04F2" w:rsidP="006359D0">
      <w:pPr>
        <w:autoSpaceDE w:val="0"/>
        <w:autoSpaceDN w:val="0"/>
        <w:adjustRightInd w:val="0"/>
        <w:jc w:val="both"/>
      </w:pPr>
      <w:r w:rsidRPr="00AD5C7A">
        <w:t>всей системы образовательного учреждения в целом.</w:t>
      </w:r>
    </w:p>
    <w:p w:rsidR="00615AF0" w:rsidRPr="00AD5C7A" w:rsidRDefault="00615AF0" w:rsidP="006359D0">
      <w:pPr>
        <w:autoSpaceDE w:val="0"/>
        <w:autoSpaceDN w:val="0"/>
        <w:adjustRightInd w:val="0"/>
        <w:jc w:val="both"/>
        <w:rPr>
          <w:iCs/>
          <w:u w:val="single"/>
        </w:rPr>
      </w:pPr>
      <w:r w:rsidRPr="00AD5C7A">
        <w:rPr>
          <w:iCs/>
          <w:u w:val="single"/>
        </w:rPr>
        <w:t>Контингент</w:t>
      </w:r>
    </w:p>
    <w:p w:rsidR="0083220E" w:rsidRPr="00AD5C7A" w:rsidRDefault="00615AF0" w:rsidP="00956A4F">
      <w:pPr>
        <w:autoSpaceDE w:val="0"/>
        <w:autoSpaceDN w:val="0"/>
        <w:adjustRightInd w:val="0"/>
        <w:ind w:firstLine="708"/>
        <w:jc w:val="both"/>
      </w:pPr>
      <w:r w:rsidRPr="00AD5C7A">
        <w:t xml:space="preserve">На </w:t>
      </w:r>
      <w:r w:rsidR="0083220E" w:rsidRPr="00AD5C7A">
        <w:t>конец</w:t>
      </w:r>
      <w:r w:rsidRPr="00AD5C7A">
        <w:t xml:space="preserve"> 201</w:t>
      </w:r>
      <w:r w:rsidR="006359D0" w:rsidRPr="00AD5C7A">
        <w:t>8</w:t>
      </w:r>
      <w:r w:rsidRPr="00AD5C7A">
        <w:t xml:space="preserve"> года численность воспитанников образовательных организаций,</w:t>
      </w:r>
      <w:r w:rsidR="00A61E07" w:rsidRPr="00AD5C7A">
        <w:t xml:space="preserve"> </w:t>
      </w:r>
      <w:r w:rsidRPr="00AD5C7A">
        <w:t>осуществляющих образовательную деятельность по образовательным программам</w:t>
      </w:r>
      <w:r w:rsidR="00A61E07" w:rsidRPr="00AD5C7A">
        <w:t xml:space="preserve"> </w:t>
      </w:r>
      <w:r w:rsidRPr="00AD5C7A">
        <w:t>дошкольного образования</w:t>
      </w:r>
      <w:r w:rsidR="00CD6008" w:rsidRPr="00CD6008">
        <w:t xml:space="preserve"> </w:t>
      </w:r>
      <w:r w:rsidR="00CD6008" w:rsidRPr="00AD5C7A">
        <w:t>в режиме «полного дня»</w:t>
      </w:r>
      <w:r w:rsidRPr="00AD5C7A">
        <w:t xml:space="preserve">, составляла </w:t>
      </w:r>
      <w:r w:rsidR="00510847" w:rsidRPr="00AD5C7A">
        <w:t>10</w:t>
      </w:r>
      <w:r w:rsidR="00CD6008">
        <w:t>25 человек.</w:t>
      </w:r>
    </w:p>
    <w:p w:rsidR="004A21A0" w:rsidRPr="00AD5C7A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D5C7A">
        <w:rPr>
          <w:bCs/>
        </w:rPr>
        <w:t>Уровень доступности дошкольного образования в возрасте от 3 до 7 лет, получивших дошкольное образование, в 2018 году 100%. В группах кратковременного пребывания находилось 2,7%</w:t>
      </w:r>
      <w:r w:rsidR="00956A4F" w:rsidRPr="00AD5C7A">
        <w:rPr>
          <w:bCs/>
        </w:rPr>
        <w:t xml:space="preserve"> </w:t>
      </w:r>
      <w:r w:rsidRPr="00AD5C7A">
        <w:rPr>
          <w:bCs/>
        </w:rPr>
        <w:t>от общей численности воспитанников.</w:t>
      </w:r>
    </w:p>
    <w:p w:rsidR="004A21A0" w:rsidRPr="00CD6008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</w:pPr>
      <w:r w:rsidRPr="00AD5C7A">
        <w:rPr>
          <w:rFonts w:eastAsia="Courier New"/>
          <w:spacing w:val="4"/>
        </w:rPr>
        <w:t>Охват детей дошкольными образовательными организациями (отношение чис</w:t>
      </w:r>
      <w:r w:rsidRPr="00AD5C7A">
        <w:rPr>
          <w:rFonts w:eastAsia="Courier New"/>
          <w:spacing w:val="4"/>
        </w:rPr>
        <w:softHyphen/>
        <w:t>ленности детей, посещающих дошкольные образовательные организации, к числен</w:t>
      </w:r>
      <w:r w:rsidRPr="00AD5C7A">
        <w:rPr>
          <w:rFonts w:eastAsia="Courier New"/>
          <w:spacing w:val="4"/>
        </w:rPr>
        <w:softHyphen/>
        <w:t>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</w:t>
      </w:r>
      <w:r w:rsidRPr="00AD5C7A">
        <w:rPr>
          <w:rFonts w:eastAsia="Courier New"/>
          <w:spacing w:val="4"/>
        </w:rPr>
        <w:softHyphen/>
        <w:t xml:space="preserve">ных организациях </w:t>
      </w:r>
      <w:r w:rsidRPr="00CD6008">
        <w:t>53,1%.</w:t>
      </w:r>
    </w:p>
    <w:p w:rsidR="004A21A0" w:rsidRPr="00CD6008" w:rsidRDefault="004A21A0" w:rsidP="004A21A0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244D71" w:rsidRPr="00AD5C7A" w:rsidRDefault="00630030" w:rsidP="00244D71">
      <w:pPr>
        <w:autoSpaceDE w:val="0"/>
        <w:autoSpaceDN w:val="0"/>
        <w:adjustRightInd w:val="0"/>
        <w:ind w:left="708" w:hanging="708"/>
        <w:jc w:val="both"/>
      </w:pPr>
      <w:r w:rsidRPr="00AD5C7A">
        <w:rPr>
          <w:bCs/>
          <w:color w:val="000000"/>
          <w:u w:val="single"/>
        </w:rPr>
        <w:t>Кадровое обеспечение</w:t>
      </w:r>
      <w:r w:rsidR="00244D71" w:rsidRPr="00AD5C7A">
        <w:t xml:space="preserve"> </w:t>
      </w:r>
    </w:p>
    <w:p w:rsidR="00244D71" w:rsidRPr="00AD5C7A" w:rsidRDefault="00244D71" w:rsidP="00237238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AD5C7A">
        <w:t>Основную образовательную программу дошкольного образования реализуют 102 педагога.</w:t>
      </w:r>
      <w:r w:rsidR="00237238" w:rsidRPr="00AD5C7A">
        <w:t xml:space="preserve"> </w:t>
      </w:r>
      <w:r w:rsidR="004E769A" w:rsidRPr="00AD5C7A">
        <w:rPr>
          <w:bCs/>
          <w:color w:val="000000"/>
        </w:rPr>
        <w:t>Доля педагогических работников в возрасте до 35 лет составила 42%, что на 1,7% меньше, чем в 2017 году. Доля педагогических работников пенсионного возраста осталась на прежнем уровне и составила</w:t>
      </w:r>
      <w:r w:rsidR="00237238" w:rsidRPr="00AD5C7A">
        <w:rPr>
          <w:bCs/>
          <w:color w:val="000000"/>
        </w:rPr>
        <w:t xml:space="preserve"> </w:t>
      </w:r>
      <w:r w:rsidR="004E769A" w:rsidRPr="00AD5C7A">
        <w:rPr>
          <w:bCs/>
          <w:color w:val="000000"/>
        </w:rPr>
        <w:t xml:space="preserve">11,3%. 38,2% педагогических работников  имеют высшее образование, 62,8% - среднее специальное. </w:t>
      </w:r>
      <w:r w:rsidR="000315BF" w:rsidRPr="00AD5C7A">
        <w:rPr>
          <w:bCs/>
          <w:color w:val="000000"/>
        </w:rPr>
        <w:t>89</w:t>
      </w:r>
      <w:r w:rsidR="004E769A" w:rsidRPr="00AD5C7A">
        <w:rPr>
          <w:bCs/>
          <w:color w:val="000000"/>
        </w:rPr>
        <w:t xml:space="preserve"> педагог</w:t>
      </w:r>
      <w:r w:rsidR="00996030" w:rsidRPr="00AD5C7A">
        <w:rPr>
          <w:bCs/>
          <w:color w:val="000000"/>
        </w:rPr>
        <w:t>ов (</w:t>
      </w:r>
      <w:r w:rsidR="000315BF" w:rsidRPr="00AD5C7A">
        <w:rPr>
          <w:bCs/>
          <w:color w:val="000000"/>
        </w:rPr>
        <w:t>87</w:t>
      </w:r>
      <w:r w:rsidR="00996030" w:rsidRPr="00AD5C7A">
        <w:rPr>
          <w:bCs/>
          <w:color w:val="000000"/>
        </w:rPr>
        <w:t>%)</w:t>
      </w:r>
      <w:r w:rsidR="004E769A" w:rsidRPr="00AD5C7A">
        <w:rPr>
          <w:bCs/>
          <w:color w:val="000000"/>
        </w:rPr>
        <w:t xml:space="preserve"> </w:t>
      </w:r>
      <w:r w:rsidR="00996030" w:rsidRPr="00AD5C7A">
        <w:rPr>
          <w:bCs/>
          <w:color w:val="000000"/>
        </w:rPr>
        <w:t xml:space="preserve">аттестованы на </w:t>
      </w:r>
      <w:r w:rsidR="00911C61" w:rsidRPr="00AD5C7A">
        <w:rPr>
          <w:bCs/>
          <w:color w:val="000000"/>
        </w:rPr>
        <w:t>первую и</w:t>
      </w:r>
      <w:r w:rsidR="004E769A" w:rsidRPr="00AD5C7A">
        <w:rPr>
          <w:bCs/>
          <w:color w:val="000000"/>
        </w:rPr>
        <w:t xml:space="preserve"> высшую квалификационную категорию</w:t>
      </w:r>
      <w:r w:rsidR="00237238" w:rsidRPr="00AD5C7A">
        <w:rPr>
          <w:bCs/>
          <w:color w:val="000000"/>
        </w:rPr>
        <w:t>, 5</w:t>
      </w:r>
      <w:r w:rsidR="000315BF" w:rsidRPr="00AD5C7A">
        <w:rPr>
          <w:bCs/>
          <w:color w:val="000000"/>
        </w:rPr>
        <w:t>%</w:t>
      </w:r>
      <w:r w:rsidR="00237238" w:rsidRPr="00AD5C7A">
        <w:rPr>
          <w:bCs/>
          <w:color w:val="000000"/>
        </w:rPr>
        <w:t xml:space="preserve"> – на соответствие занимаемой должности</w:t>
      </w:r>
      <w:r w:rsidR="000315BF" w:rsidRPr="00AD5C7A">
        <w:rPr>
          <w:bCs/>
          <w:color w:val="000000"/>
        </w:rPr>
        <w:t>, 8 молодых педагогических работников со стажем работы до двух лет.</w:t>
      </w:r>
      <w:r w:rsidR="00237238" w:rsidRPr="00AD5C7A">
        <w:rPr>
          <w:bCs/>
          <w:color w:val="000000"/>
        </w:rPr>
        <w:t xml:space="preserve">  </w:t>
      </w:r>
    </w:p>
    <w:p w:rsidR="004F7B7A" w:rsidRPr="00AD5C7A" w:rsidRDefault="00630030" w:rsidP="00831FA7">
      <w:pPr>
        <w:autoSpaceDE w:val="0"/>
        <w:autoSpaceDN w:val="0"/>
        <w:adjustRightInd w:val="0"/>
        <w:ind w:firstLine="708"/>
        <w:jc w:val="both"/>
      </w:pPr>
      <w:r w:rsidRPr="00AD5C7A">
        <w:t>Численность воспитанников дошкольных учреждений в расчете на 1 педагогического</w:t>
      </w:r>
      <w:r w:rsidR="00244D71" w:rsidRPr="00AD5C7A">
        <w:t xml:space="preserve"> </w:t>
      </w:r>
      <w:r w:rsidRPr="00AD5C7A">
        <w:t xml:space="preserve">работника составила </w:t>
      </w:r>
      <w:r w:rsidR="004F7B7A" w:rsidRPr="00AD5C7A">
        <w:t>1</w:t>
      </w:r>
      <w:r w:rsidR="00244D71" w:rsidRPr="00AD5C7A">
        <w:t>0,3</w:t>
      </w:r>
      <w:r w:rsidR="00462773" w:rsidRPr="00AD5C7A">
        <w:t>,</w:t>
      </w:r>
      <w:r w:rsidRPr="00AD5C7A">
        <w:t xml:space="preserve"> что</w:t>
      </w:r>
      <w:r w:rsidR="00244D71" w:rsidRPr="00AD5C7A">
        <w:t xml:space="preserve"> </w:t>
      </w:r>
      <w:r w:rsidRPr="00AD5C7A">
        <w:t>ниже показателя 201</w:t>
      </w:r>
      <w:r w:rsidR="00244D71" w:rsidRPr="00AD5C7A">
        <w:t>7</w:t>
      </w:r>
      <w:r w:rsidRPr="00AD5C7A">
        <w:t xml:space="preserve"> года (11,</w:t>
      </w:r>
      <w:r w:rsidR="00244D71" w:rsidRPr="00AD5C7A">
        <w:t>06</w:t>
      </w:r>
      <w:r w:rsidRPr="00AD5C7A">
        <w:t>).</w:t>
      </w:r>
    </w:p>
    <w:p w:rsidR="00747171" w:rsidRPr="00AD5C7A" w:rsidRDefault="00747171" w:rsidP="00747171">
      <w:pPr>
        <w:autoSpaceDE w:val="0"/>
        <w:autoSpaceDN w:val="0"/>
        <w:adjustRightInd w:val="0"/>
        <w:ind w:firstLine="540"/>
        <w:jc w:val="both"/>
        <w:rPr>
          <w:rFonts w:eastAsia="SymbolMT" w:cs="TimesNewRoman"/>
        </w:rPr>
      </w:pPr>
      <w:r w:rsidRPr="00AD5C7A">
        <w:rPr>
          <w:rFonts w:eastAsia="SymbolMT" w:cs="TimesNewRoman"/>
        </w:rPr>
        <w:t xml:space="preserve">На повышение заработной платы педагогических работников дошкольного образования из средств краевого бюджета было выделено 1,815 млн. рублей. </w:t>
      </w:r>
    </w:p>
    <w:p w:rsidR="00747171" w:rsidRPr="00AD5C7A" w:rsidRDefault="00747171" w:rsidP="00747171">
      <w:pPr>
        <w:autoSpaceDE w:val="0"/>
        <w:autoSpaceDN w:val="0"/>
        <w:adjustRightInd w:val="0"/>
        <w:ind w:firstLine="540"/>
        <w:jc w:val="both"/>
        <w:rPr>
          <w:rFonts w:eastAsia="SymbolMT" w:cs="TimesNewRoman"/>
        </w:rPr>
      </w:pPr>
      <w:r w:rsidRPr="00AD5C7A">
        <w:rPr>
          <w:rFonts w:eastAsia="SymbolMT" w:cs="TimesNewRoman"/>
        </w:rPr>
        <w:t xml:space="preserve">За период реализации </w:t>
      </w:r>
      <w:r w:rsidRPr="00AD5C7A">
        <w:t xml:space="preserve">Указов Президента Российской Федерации от 07.05 2012 № 597, от 01.06.2012 года № 761 и от 28.12.2012 № 1688 </w:t>
      </w:r>
      <w:r w:rsidRPr="00AD5C7A">
        <w:rPr>
          <w:rFonts w:eastAsia="SymbolMT" w:cs="TimesNewRoman"/>
        </w:rPr>
        <w:t xml:space="preserve">заработная плата педагогических </w:t>
      </w:r>
      <w:r w:rsidRPr="00AD5C7A">
        <w:rPr>
          <w:rFonts w:eastAsia="SymbolMT" w:cs="TimesNewRoman"/>
        </w:rPr>
        <w:lastRenderedPageBreak/>
        <w:t>работников учреждений дошкольного образования увеличилась на 173,5 % и составила 19743 руб.</w:t>
      </w:r>
    </w:p>
    <w:p w:rsidR="004857DF" w:rsidRPr="00AD5C7A" w:rsidRDefault="00AB53C3" w:rsidP="00831FA7">
      <w:pPr>
        <w:autoSpaceDE w:val="0"/>
        <w:autoSpaceDN w:val="0"/>
        <w:adjustRightInd w:val="0"/>
        <w:ind w:firstLine="708"/>
        <w:jc w:val="both"/>
      </w:pPr>
      <w:r w:rsidRPr="00AD5C7A">
        <w:rPr>
          <w:rStyle w:val="95pt0pt"/>
          <w:color w:val="auto"/>
          <w:sz w:val="24"/>
          <w:szCs w:val="24"/>
        </w:rPr>
        <w:t>Отношение среднемесячной заработной платы педагогических работников до</w:t>
      </w:r>
      <w:r w:rsidRPr="00AD5C7A">
        <w:rPr>
          <w:rStyle w:val="95pt0pt"/>
          <w:color w:val="auto"/>
          <w:sz w:val="24"/>
          <w:szCs w:val="24"/>
        </w:rPr>
        <w:softHyphen/>
        <w:t>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</w:t>
      </w:r>
      <w:r w:rsidRPr="00AD5C7A">
        <w:rPr>
          <w:rStyle w:val="95pt0pt"/>
          <w:color w:val="auto"/>
          <w:sz w:val="24"/>
          <w:szCs w:val="24"/>
        </w:rPr>
        <w:softHyphen/>
        <w:t xml:space="preserve">ципальным образовательным организациям) – </w:t>
      </w:r>
      <w:r w:rsidR="00956A4F" w:rsidRPr="00AD5C7A">
        <w:rPr>
          <w:rStyle w:val="95pt0pt"/>
          <w:color w:val="auto"/>
          <w:sz w:val="24"/>
          <w:szCs w:val="24"/>
        </w:rPr>
        <w:t>9</w:t>
      </w:r>
      <w:r w:rsidR="00E63159">
        <w:rPr>
          <w:rStyle w:val="95pt0pt"/>
          <w:color w:val="auto"/>
          <w:sz w:val="24"/>
          <w:szCs w:val="24"/>
        </w:rPr>
        <w:t>5,3</w:t>
      </w:r>
      <w:r w:rsidR="00D75BBD" w:rsidRPr="00AD5C7A">
        <w:rPr>
          <w:rStyle w:val="95pt0pt"/>
          <w:color w:val="auto"/>
          <w:sz w:val="24"/>
          <w:szCs w:val="24"/>
        </w:rPr>
        <w:t xml:space="preserve">% </w:t>
      </w:r>
      <w:r w:rsidR="00630030" w:rsidRPr="00AD5C7A">
        <w:t>(в 2016 году</w:t>
      </w:r>
      <w:r w:rsidR="00956A4F" w:rsidRPr="00AD5C7A">
        <w:t xml:space="preserve"> -</w:t>
      </w:r>
      <w:r w:rsidR="00630030" w:rsidRPr="00AD5C7A">
        <w:t xml:space="preserve"> </w:t>
      </w:r>
      <w:r w:rsidR="00956A4F" w:rsidRPr="00AD5C7A">
        <w:t xml:space="preserve">74,4%, в 2017 году - </w:t>
      </w:r>
      <w:r w:rsidR="00956A4F" w:rsidRPr="00AD5C7A">
        <w:rPr>
          <w:rStyle w:val="95pt0pt"/>
          <w:color w:val="auto"/>
          <w:sz w:val="24"/>
          <w:szCs w:val="24"/>
        </w:rPr>
        <w:t xml:space="preserve">81,6%) </w:t>
      </w:r>
      <w:r w:rsidR="00956A4F" w:rsidRPr="00AD5C7A">
        <w:t xml:space="preserve"> </w:t>
      </w:r>
    </w:p>
    <w:p w:rsidR="004857DF" w:rsidRPr="00AD5C7A" w:rsidRDefault="004857DF" w:rsidP="00831FA7">
      <w:pPr>
        <w:autoSpaceDE w:val="0"/>
        <w:autoSpaceDN w:val="0"/>
        <w:adjustRightInd w:val="0"/>
        <w:jc w:val="both"/>
        <w:rPr>
          <w:u w:val="single"/>
        </w:rPr>
      </w:pPr>
      <w:r w:rsidRPr="00AD5C7A">
        <w:rPr>
          <w:u w:val="single"/>
        </w:rPr>
        <w:t>Сеть дошкольных образовательных организаций</w:t>
      </w:r>
    </w:p>
    <w:p w:rsidR="00A65249" w:rsidRPr="00AD5C7A" w:rsidRDefault="004F7B7A" w:rsidP="00A65249">
      <w:pPr>
        <w:ind w:firstLine="426"/>
        <w:jc w:val="both"/>
      </w:pPr>
      <w:r w:rsidRPr="00AD5C7A">
        <w:t xml:space="preserve">Сеть учреждений дошкольного образования дифференцирована по видам: </w:t>
      </w:r>
      <w:r w:rsidR="00A65249" w:rsidRPr="00AD5C7A">
        <w:t xml:space="preserve">в 2018 году </w:t>
      </w:r>
      <w:r w:rsidRPr="00AD5C7A">
        <w:t>в районе</w:t>
      </w:r>
      <w:r w:rsidR="000315BF" w:rsidRPr="00AD5C7A">
        <w:t xml:space="preserve"> </w:t>
      </w:r>
      <w:r w:rsidRPr="00AD5C7A">
        <w:t>функционир</w:t>
      </w:r>
      <w:r w:rsidR="003943EA" w:rsidRPr="00AD5C7A">
        <w:t>овал</w:t>
      </w:r>
      <w:r w:rsidRPr="00AD5C7A">
        <w:t xml:space="preserve"> один детский сад, </w:t>
      </w:r>
      <w:r w:rsidR="00E63159">
        <w:t>девять</w:t>
      </w:r>
      <w:r w:rsidR="00A65249" w:rsidRPr="00AD5C7A">
        <w:t xml:space="preserve"> </w:t>
      </w:r>
      <w:r w:rsidR="00E63159">
        <w:t>школ</w:t>
      </w:r>
      <w:r w:rsidR="00A65249" w:rsidRPr="00AD5C7A">
        <w:t xml:space="preserve">, реализующих </w:t>
      </w:r>
      <w:r w:rsidR="00E63159">
        <w:t xml:space="preserve">уровни </w:t>
      </w:r>
      <w:r w:rsidR="00A65249" w:rsidRPr="00AD5C7A">
        <w:t xml:space="preserve"> дошкольного образования в режиме «полного дня» для детей в возрасте от 1,5 до 7 лет с общей численностью воспитанников, составляющей 1025 детей. На базе 6 школ района были организованы 6 групп «кратковременного пребывания детей» в возрасте 5-7 лет, которые посещали 28 человек.</w:t>
      </w:r>
    </w:p>
    <w:p w:rsidR="00770C7F" w:rsidRPr="00AD5C7A" w:rsidRDefault="00770C7F" w:rsidP="00831FA7">
      <w:pPr>
        <w:autoSpaceDE w:val="0"/>
        <w:autoSpaceDN w:val="0"/>
        <w:adjustRightInd w:val="0"/>
        <w:ind w:firstLine="426"/>
        <w:jc w:val="both"/>
      </w:pPr>
      <w:r w:rsidRPr="00AD5C7A">
        <w:t>На территории района отсутствуют негосударственные дошкольные учреждения.</w:t>
      </w:r>
    </w:p>
    <w:p w:rsidR="00770C7F" w:rsidRPr="00AD5C7A" w:rsidRDefault="000315BF" w:rsidP="00831FA7">
      <w:pPr>
        <w:autoSpaceDE w:val="0"/>
        <w:autoSpaceDN w:val="0"/>
        <w:adjustRightInd w:val="0"/>
        <w:ind w:firstLine="426"/>
        <w:jc w:val="both"/>
      </w:pPr>
      <w:r w:rsidRPr="00AD5C7A">
        <w:t>Здания</w:t>
      </w:r>
      <w:r w:rsidR="00770C7F" w:rsidRPr="00AD5C7A">
        <w:t xml:space="preserve"> дошкольных образовательных учреждений, находящихся в аварийном состоянии </w:t>
      </w:r>
      <w:r w:rsidRPr="00AD5C7A">
        <w:t>или</w:t>
      </w:r>
      <w:r w:rsidR="00770C7F" w:rsidRPr="00AD5C7A">
        <w:t xml:space="preserve"> т</w:t>
      </w:r>
      <w:r w:rsidRPr="00AD5C7A">
        <w:t xml:space="preserve">ребующие капитального ремонта </w:t>
      </w:r>
      <w:r w:rsidR="00770C7F" w:rsidRPr="00AD5C7A">
        <w:t>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0315BF" w:rsidRPr="00AD5C7A" w:rsidRDefault="000315BF" w:rsidP="00831FA7">
      <w:pPr>
        <w:autoSpaceDE w:val="0"/>
        <w:autoSpaceDN w:val="0"/>
        <w:adjustRightInd w:val="0"/>
        <w:ind w:firstLine="426"/>
        <w:jc w:val="both"/>
      </w:pPr>
    </w:p>
    <w:p w:rsidR="00770C7F" w:rsidRPr="00AD5C7A" w:rsidRDefault="00770C7F" w:rsidP="00831FA7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AD5C7A">
        <w:rPr>
          <w:color w:val="000000"/>
          <w:u w:val="single"/>
        </w:rPr>
        <w:t>Материально-техническое и информационное обеспечение</w:t>
      </w:r>
    </w:p>
    <w:p w:rsidR="00770C7F" w:rsidRPr="00AD5C7A" w:rsidRDefault="00770C7F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</w:pPr>
      <w:r w:rsidRPr="00AD5C7A">
        <w:rPr>
          <w:color w:val="000000"/>
        </w:rPr>
        <w:t xml:space="preserve">Площадь помещений, используемых непосредственно для нужд дошкольных образовательных организаций в расчете на одного воспитанника </w:t>
      </w:r>
      <w:r w:rsidRPr="00AD5C7A">
        <w:t xml:space="preserve">10,0 кв.м. </w:t>
      </w:r>
    </w:p>
    <w:p w:rsidR="00770C7F" w:rsidRPr="00AD5C7A" w:rsidRDefault="00770C7F" w:rsidP="001E3B26">
      <w:pPr>
        <w:autoSpaceDE w:val="0"/>
        <w:autoSpaceDN w:val="0"/>
        <w:adjustRightInd w:val="0"/>
        <w:ind w:firstLine="426"/>
        <w:jc w:val="both"/>
      </w:pPr>
      <w:r w:rsidRPr="00AD5C7A">
        <w:t xml:space="preserve">100% учреждений имеют все виды благоустройства: водоснабжение, канализацию, центральное отопление. Этому способствует планомерная работа по проведению текущих ремонтов, эффективное содержание зданий в надлежащем виде. </w:t>
      </w:r>
    </w:p>
    <w:p w:rsidR="00770C7F" w:rsidRPr="00AD5C7A" w:rsidRDefault="004F6FB9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</w:pPr>
      <w:r w:rsidRPr="00AD5C7A">
        <w:t>100</w:t>
      </w:r>
      <w:r w:rsidR="00770C7F" w:rsidRPr="00AD5C7A">
        <w:t xml:space="preserve"> % дошкольных образовательных организаций имеют физкультурные залы.</w:t>
      </w:r>
    </w:p>
    <w:p w:rsidR="00972245" w:rsidRPr="00AD5C7A" w:rsidRDefault="00972245" w:rsidP="001E3B26">
      <w:pPr>
        <w:pStyle w:val="p19"/>
        <w:shd w:val="clear" w:color="auto" w:fill="FFFFFF"/>
        <w:spacing w:before="0" w:beforeAutospacing="0" w:after="0" w:afterAutospacing="0"/>
        <w:ind w:firstLine="426"/>
        <w:jc w:val="both"/>
      </w:pPr>
      <w:r w:rsidRPr="00AD5C7A">
        <w:t>Число персональных компьютеров, доступных для использования детьми, в расчете на 100 воспитанников ДОО - 1,7.</w:t>
      </w:r>
    </w:p>
    <w:p w:rsidR="002C2F4F" w:rsidRPr="00AD5C7A" w:rsidRDefault="00197389" w:rsidP="002C2F4F">
      <w:pPr>
        <w:ind w:firstLine="567"/>
        <w:jc w:val="both"/>
        <w:rPr>
          <w:rFonts w:eastAsiaTheme="minorHAnsi"/>
          <w:lang w:eastAsia="en-US"/>
        </w:rPr>
      </w:pPr>
      <w:r w:rsidRPr="00AD5C7A">
        <w:rPr>
          <w:rFonts w:eastAsiaTheme="minorHAnsi"/>
          <w:lang w:eastAsia="en-US"/>
        </w:rPr>
        <w:t xml:space="preserve">Постоянно пополняется материально-техническая база. </w:t>
      </w:r>
      <w:r w:rsidR="002875D8" w:rsidRPr="00AD5C7A">
        <w:rPr>
          <w:rFonts w:eastAsiaTheme="minorHAnsi"/>
          <w:lang w:eastAsia="en-US"/>
        </w:rPr>
        <w:t>В</w:t>
      </w:r>
      <w:r w:rsidR="002875D8" w:rsidRPr="00AD5C7A">
        <w:t xml:space="preserve"> рамках реализации государственной </w:t>
      </w:r>
      <w:r w:rsidR="002875D8" w:rsidRPr="00AD5C7A">
        <w:rPr>
          <w:bCs/>
        </w:rPr>
        <w:t>программы</w:t>
      </w:r>
      <w:r w:rsidR="002875D8" w:rsidRPr="00AD5C7A">
        <w:t xml:space="preserve"> Алтайского края «</w:t>
      </w:r>
      <w:r w:rsidR="002875D8" w:rsidRPr="00AD5C7A">
        <w:rPr>
          <w:bCs/>
        </w:rPr>
        <w:t>Развитие</w:t>
      </w:r>
      <w:r w:rsidR="002875D8" w:rsidRPr="00AD5C7A">
        <w:t xml:space="preserve"> </w:t>
      </w:r>
      <w:r w:rsidR="002875D8" w:rsidRPr="00AD5C7A">
        <w:rPr>
          <w:bCs/>
        </w:rPr>
        <w:t>образования</w:t>
      </w:r>
      <w:r w:rsidR="002875D8" w:rsidRPr="00AD5C7A">
        <w:t xml:space="preserve"> и молодежной политики Алтайского края» на 2014 – 2020 годы</w:t>
      </w:r>
      <w:r w:rsidR="002875D8" w:rsidRPr="00AD5C7A">
        <w:rPr>
          <w:rFonts w:eastAsiaTheme="minorHAnsi"/>
          <w:lang w:eastAsia="en-US"/>
        </w:rPr>
        <w:t xml:space="preserve"> </w:t>
      </w:r>
      <w:r w:rsidR="00A112D6" w:rsidRPr="00AD5C7A">
        <w:rPr>
          <w:rFonts w:eastAsiaTheme="minorHAnsi"/>
          <w:lang w:eastAsia="en-US"/>
        </w:rPr>
        <w:t xml:space="preserve">из средств краевого бюджета </w:t>
      </w:r>
      <w:r w:rsidRPr="00AD5C7A">
        <w:rPr>
          <w:rFonts w:eastAsiaTheme="minorHAnsi"/>
          <w:lang w:eastAsia="en-US"/>
        </w:rPr>
        <w:t xml:space="preserve">в </w:t>
      </w:r>
      <w:r w:rsidR="002C2F4F" w:rsidRPr="00AD5C7A">
        <w:rPr>
          <w:rFonts w:eastAsiaTheme="minorHAnsi"/>
          <w:lang w:eastAsia="en-US"/>
        </w:rPr>
        <w:t xml:space="preserve"> МБДОУ детский сад № 7 «Радуга» </w:t>
      </w:r>
      <w:r w:rsidRPr="00AD5C7A">
        <w:rPr>
          <w:rFonts w:eastAsiaTheme="minorHAnsi"/>
          <w:lang w:eastAsia="en-US"/>
        </w:rPr>
        <w:t>поступил</w:t>
      </w:r>
      <w:r w:rsidR="00A112D6" w:rsidRPr="00AD5C7A">
        <w:rPr>
          <w:rFonts w:eastAsiaTheme="minorHAnsi"/>
          <w:lang w:eastAsia="en-US"/>
        </w:rPr>
        <w:t xml:space="preserve">о оборудование на сумму 67 тысяч рублей: </w:t>
      </w:r>
      <w:r w:rsidR="002C2F4F" w:rsidRPr="00AD5C7A">
        <w:rPr>
          <w:rFonts w:eastAsiaTheme="minorHAnsi"/>
          <w:lang w:eastAsia="en-US"/>
        </w:rPr>
        <w:t>электрическ</w:t>
      </w:r>
      <w:r w:rsidR="00A112D6" w:rsidRPr="00AD5C7A">
        <w:rPr>
          <w:rFonts w:eastAsiaTheme="minorHAnsi"/>
          <w:lang w:eastAsia="en-US"/>
        </w:rPr>
        <w:t>ая</w:t>
      </w:r>
      <w:r w:rsidR="002C2F4F" w:rsidRPr="00AD5C7A">
        <w:rPr>
          <w:rFonts w:eastAsiaTheme="minorHAnsi"/>
          <w:lang w:eastAsia="en-US"/>
        </w:rPr>
        <w:t xml:space="preserve"> плит</w:t>
      </w:r>
      <w:r w:rsidR="00A112D6" w:rsidRPr="00AD5C7A">
        <w:rPr>
          <w:rFonts w:eastAsiaTheme="minorHAnsi"/>
          <w:lang w:eastAsia="en-US"/>
        </w:rPr>
        <w:t xml:space="preserve">а, </w:t>
      </w:r>
      <w:r w:rsidR="002C2F4F" w:rsidRPr="00AD5C7A">
        <w:rPr>
          <w:rFonts w:eastAsiaTheme="minorHAnsi"/>
          <w:lang w:eastAsia="en-US"/>
        </w:rPr>
        <w:t>стенк</w:t>
      </w:r>
      <w:r w:rsidR="00A112D6" w:rsidRPr="00AD5C7A">
        <w:rPr>
          <w:rFonts w:eastAsiaTheme="minorHAnsi"/>
          <w:lang w:eastAsia="en-US"/>
        </w:rPr>
        <w:t>а</w:t>
      </w:r>
      <w:r w:rsidR="002C2F4F" w:rsidRPr="00AD5C7A">
        <w:rPr>
          <w:rFonts w:eastAsiaTheme="minorHAnsi"/>
          <w:lang w:eastAsia="en-US"/>
        </w:rPr>
        <w:t xml:space="preserve"> для игрушек, </w:t>
      </w:r>
      <w:r w:rsidR="00A112D6" w:rsidRPr="00AD5C7A">
        <w:rPr>
          <w:rFonts w:eastAsiaTheme="minorHAnsi"/>
          <w:lang w:eastAsia="en-US"/>
        </w:rPr>
        <w:t xml:space="preserve">двухъярусные выкатные </w:t>
      </w:r>
      <w:r w:rsidR="002C2F4F" w:rsidRPr="00AD5C7A">
        <w:rPr>
          <w:rFonts w:eastAsiaTheme="minorHAnsi"/>
          <w:lang w:eastAsia="en-US"/>
        </w:rPr>
        <w:t>кровати.</w:t>
      </w:r>
    </w:p>
    <w:p w:rsidR="002C2F4F" w:rsidRPr="00AD5C7A" w:rsidRDefault="002C2F4F" w:rsidP="002C2F4F">
      <w:pPr>
        <w:ind w:firstLine="567"/>
        <w:jc w:val="both"/>
        <w:rPr>
          <w:rFonts w:eastAsiaTheme="minorHAnsi"/>
          <w:lang w:eastAsia="en-US"/>
        </w:rPr>
      </w:pPr>
      <w:r w:rsidRPr="00AD5C7A">
        <w:rPr>
          <w:rFonts w:eastAsiaTheme="minorHAnsi"/>
          <w:lang w:eastAsia="en-US"/>
        </w:rPr>
        <w:t xml:space="preserve">В рамках реализации муниципальной программы «Развитие системы образования в Кулундинском районе» на 2014-2020 годы за счет средств местного бюджета </w:t>
      </w:r>
      <w:r w:rsidR="00A112D6" w:rsidRPr="00AD5C7A">
        <w:rPr>
          <w:rFonts w:eastAsiaTheme="minorHAnsi"/>
          <w:lang w:eastAsia="en-US"/>
        </w:rPr>
        <w:t>МБДОУ детский сад № 7 «Радуга» был оснащен тестомесом, МБОУ Златополинская СОШ приобрела электрическую плиту для организации пи</w:t>
      </w:r>
      <w:r w:rsidR="00E63159">
        <w:rPr>
          <w:rFonts w:eastAsiaTheme="minorHAnsi"/>
          <w:lang w:eastAsia="en-US"/>
        </w:rPr>
        <w:t>тания в дошкольном образовании.</w:t>
      </w:r>
    </w:p>
    <w:p w:rsidR="00770C7F" w:rsidRPr="00AD5C7A" w:rsidRDefault="00770C7F" w:rsidP="001E3B26">
      <w:pPr>
        <w:autoSpaceDE w:val="0"/>
        <w:autoSpaceDN w:val="0"/>
        <w:adjustRightInd w:val="0"/>
        <w:ind w:firstLine="426"/>
        <w:jc w:val="both"/>
      </w:pPr>
      <w:r w:rsidRPr="00AD5C7A">
        <w:t>Материально-техническая база дошкольных образовательных учреждениях района</w:t>
      </w:r>
      <w:r w:rsidR="008D5E0B" w:rsidRPr="00AD5C7A">
        <w:t xml:space="preserve"> в целом </w:t>
      </w:r>
      <w:r w:rsidRPr="00AD5C7A">
        <w:t>соответствует современным требованиям и направлена на развитие образовательной среды</w:t>
      </w:r>
      <w:r w:rsidR="008D5E0B" w:rsidRPr="00AD5C7A">
        <w:t>.</w:t>
      </w:r>
    </w:p>
    <w:p w:rsidR="003943EA" w:rsidRPr="00AD5C7A" w:rsidRDefault="003943EA" w:rsidP="001E3B26">
      <w:pPr>
        <w:autoSpaceDE w:val="0"/>
        <w:autoSpaceDN w:val="0"/>
        <w:adjustRightInd w:val="0"/>
        <w:ind w:firstLine="426"/>
        <w:jc w:val="both"/>
      </w:pPr>
    </w:p>
    <w:p w:rsidR="004A21A0" w:rsidRPr="00AD5C7A" w:rsidRDefault="004A21A0" w:rsidP="004A21A0">
      <w:pPr>
        <w:autoSpaceDE w:val="0"/>
        <w:autoSpaceDN w:val="0"/>
        <w:adjustRightInd w:val="0"/>
        <w:ind w:firstLine="426"/>
        <w:jc w:val="both"/>
        <w:rPr>
          <w:iCs/>
          <w:u w:val="single"/>
        </w:rPr>
      </w:pPr>
      <w:r w:rsidRPr="00AD5C7A">
        <w:rPr>
          <w:iCs/>
          <w:u w:val="single"/>
        </w:rPr>
        <w:t>Условия получения дошкольного образования лицами с ограниченными</w:t>
      </w:r>
      <w:r w:rsidR="00D75BBD" w:rsidRPr="00AD5C7A">
        <w:rPr>
          <w:iCs/>
          <w:u w:val="single"/>
        </w:rPr>
        <w:t xml:space="preserve"> </w:t>
      </w:r>
      <w:r w:rsidRPr="00AD5C7A">
        <w:rPr>
          <w:iCs/>
          <w:u w:val="single"/>
        </w:rPr>
        <w:t>возможностями здоровья и инвалидами</w:t>
      </w:r>
    </w:p>
    <w:p w:rsidR="004A21A0" w:rsidRPr="00AD5C7A" w:rsidRDefault="004A21A0" w:rsidP="004A21A0">
      <w:pPr>
        <w:autoSpaceDE w:val="0"/>
        <w:autoSpaceDN w:val="0"/>
        <w:adjustRightInd w:val="0"/>
        <w:ind w:firstLine="426"/>
        <w:jc w:val="both"/>
      </w:pPr>
      <w:r w:rsidRPr="00AD5C7A">
        <w:t>Соблюдение конституционных прав детей с ограниченными возможностями здоровья</w:t>
      </w:r>
      <w:r w:rsidR="00D75BBD" w:rsidRPr="00AD5C7A">
        <w:t xml:space="preserve"> </w:t>
      </w:r>
      <w:r w:rsidRPr="00AD5C7A">
        <w:t>является одним из приоритетных направлений социальной политики в районе, в том числе ив деятельности учреждений системы образования.</w:t>
      </w:r>
    </w:p>
    <w:p w:rsidR="004A21A0" w:rsidRPr="00AD5C7A" w:rsidRDefault="004A21A0" w:rsidP="004A21A0">
      <w:pPr>
        <w:autoSpaceDE w:val="0"/>
        <w:autoSpaceDN w:val="0"/>
        <w:adjustRightInd w:val="0"/>
        <w:ind w:firstLine="426"/>
        <w:jc w:val="both"/>
      </w:pPr>
      <w:r w:rsidRPr="00AD5C7A">
        <w:t>Удельный вес численности детей с ограниченными возможностями здоровья в общей</w:t>
      </w:r>
      <w:r w:rsidR="00D75BBD" w:rsidRPr="00AD5C7A">
        <w:t xml:space="preserve"> </w:t>
      </w:r>
      <w:r w:rsidRPr="00AD5C7A">
        <w:t>численности воспитанников дошкольных образовательных организаций 0,6%. Удельный вес численности детей-инвалидов в общей численности воспитанников дошкольных образовательных организаций 0,8% .</w:t>
      </w:r>
    </w:p>
    <w:p w:rsidR="004A21A0" w:rsidRPr="00AD5C7A" w:rsidRDefault="004A21A0" w:rsidP="004A21A0">
      <w:pPr>
        <w:autoSpaceDE w:val="0"/>
        <w:autoSpaceDN w:val="0"/>
        <w:adjustRightInd w:val="0"/>
        <w:ind w:firstLine="426"/>
        <w:jc w:val="both"/>
      </w:pPr>
      <w:r w:rsidRPr="00AD5C7A">
        <w:t>Во всех образовательных организациях, реализующих программу дошкольного образования, созданы консультативные пункты.</w:t>
      </w:r>
    </w:p>
    <w:p w:rsidR="004A21A0" w:rsidRPr="00AD5C7A" w:rsidRDefault="004A21A0" w:rsidP="004A21A0">
      <w:pPr>
        <w:autoSpaceDE w:val="0"/>
        <w:autoSpaceDN w:val="0"/>
        <w:adjustRightInd w:val="0"/>
        <w:ind w:firstLine="426"/>
        <w:jc w:val="both"/>
      </w:pPr>
      <w:r w:rsidRPr="00AD5C7A">
        <w:lastRenderedPageBreak/>
        <w:t>Система раннего выявления детей с ограниченными возможностями здоровья позволяет</w:t>
      </w:r>
      <w:r w:rsidR="00D75BBD" w:rsidRPr="00AD5C7A">
        <w:t xml:space="preserve"> </w:t>
      </w:r>
      <w:r w:rsidRPr="00AD5C7A">
        <w:t>начинать коррекционно-развивающую работу на более ранних этапах развития ребенка, в том</w:t>
      </w:r>
      <w:r w:rsidR="00D75BBD" w:rsidRPr="00AD5C7A">
        <w:t xml:space="preserve"> </w:t>
      </w:r>
      <w:r w:rsidRPr="00AD5C7A">
        <w:t>числе в дошкольном возрасте, что делает ее более эффективной. С этой целью в МБДОУ детский сад №7 «Радуга»  реализуется адаптированная образовательная</w:t>
      </w:r>
      <w:r w:rsidR="00D75BBD" w:rsidRPr="00AD5C7A">
        <w:t xml:space="preserve"> </w:t>
      </w:r>
      <w:r w:rsidRPr="00AD5C7A">
        <w:t>программа дошкольного образования для детей с ограниченными возможностями здоровья.</w:t>
      </w:r>
    </w:p>
    <w:p w:rsidR="004A21A0" w:rsidRPr="00AD5C7A" w:rsidRDefault="004A21A0" w:rsidP="004A21A0">
      <w:pPr>
        <w:autoSpaceDE w:val="0"/>
        <w:autoSpaceDN w:val="0"/>
        <w:adjustRightInd w:val="0"/>
        <w:ind w:firstLine="426"/>
        <w:jc w:val="both"/>
      </w:pPr>
      <w:r w:rsidRPr="00AD5C7A">
        <w:t>В дошкольных образовательных учреждениях оказывается профессиональная</w:t>
      </w:r>
      <w:r w:rsidR="00D75BBD" w:rsidRPr="00AD5C7A">
        <w:t xml:space="preserve"> </w:t>
      </w:r>
      <w:r w:rsidRPr="00AD5C7A">
        <w:t>логопедическая помощь воспитанникам с речевыми нарушениями различной степени тяжести.</w:t>
      </w:r>
    </w:p>
    <w:p w:rsidR="004A21A0" w:rsidRPr="00AD5C7A" w:rsidRDefault="004A21A0" w:rsidP="004A21A0">
      <w:pPr>
        <w:ind w:firstLine="709"/>
        <w:jc w:val="both"/>
        <w:rPr>
          <w:szCs w:val="28"/>
        </w:rPr>
      </w:pPr>
      <w:r w:rsidRPr="00AD5C7A">
        <w:t>Пропущено 15 дней по болезни одним ребенком в дошкольной образовательной организации в год</w:t>
      </w:r>
      <w:r w:rsidRPr="00AD5C7A">
        <w:rPr>
          <w:szCs w:val="28"/>
        </w:rPr>
        <w:t>.</w:t>
      </w:r>
    </w:p>
    <w:p w:rsidR="008D5E0B" w:rsidRPr="00AD5C7A" w:rsidRDefault="008D5E0B" w:rsidP="009B4B04">
      <w:pPr>
        <w:ind w:firstLine="709"/>
        <w:jc w:val="both"/>
        <w:rPr>
          <w:color w:val="000000"/>
          <w:szCs w:val="28"/>
          <w:u w:val="single"/>
        </w:rPr>
      </w:pPr>
      <w:r w:rsidRPr="00AD5C7A">
        <w:rPr>
          <w:color w:val="000000"/>
          <w:szCs w:val="28"/>
          <w:u w:val="single"/>
        </w:rPr>
        <w:t>Финансово-экономическая деятельность</w:t>
      </w:r>
    </w:p>
    <w:p w:rsidR="009B4B04" w:rsidRPr="00AD5C7A" w:rsidRDefault="009B4B04" w:rsidP="009B4B04">
      <w:pPr>
        <w:ind w:firstLine="709"/>
        <w:jc w:val="both"/>
        <w:rPr>
          <w:color w:val="000000"/>
          <w:szCs w:val="28"/>
        </w:rPr>
      </w:pPr>
      <w:r w:rsidRPr="00AD5C7A">
        <w:rPr>
          <w:color w:val="000000"/>
          <w:szCs w:val="28"/>
        </w:rPr>
        <w:t xml:space="preserve">Общий объем финансовых средств, поступивших в дошкольные образовательные организации, в расчете на одного воспитанника </w:t>
      </w:r>
      <w:r w:rsidR="000D2D88" w:rsidRPr="00AD5C7A">
        <w:rPr>
          <w:color w:val="000000"/>
          <w:szCs w:val="28"/>
        </w:rPr>
        <w:t xml:space="preserve">составил </w:t>
      </w:r>
      <w:r w:rsidR="00702C87" w:rsidRPr="00AD5C7A">
        <w:rPr>
          <w:color w:val="000000"/>
          <w:szCs w:val="28"/>
        </w:rPr>
        <w:t xml:space="preserve">70,6 тыс. рублей </w:t>
      </w:r>
      <w:r w:rsidR="00031FF8" w:rsidRPr="00AD5C7A">
        <w:rPr>
          <w:color w:val="000000"/>
          <w:szCs w:val="28"/>
        </w:rPr>
        <w:t xml:space="preserve">(в 2016 году </w:t>
      </w:r>
      <w:r w:rsidR="00E13BB6" w:rsidRPr="00AD5C7A">
        <w:rPr>
          <w:color w:val="000000"/>
          <w:szCs w:val="28"/>
        </w:rPr>
        <w:t xml:space="preserve">- </w:t>
      </w:r>
      <w:r w:rsidRPr="00AD5C7A">
        <w:rPr>
          <w:color w:val="000000"/>
          <w:szCs w:val="28"/>
        </w:rPr>
        <w:t>4</w:t>
      </w:r>
      <w:r w:rsidR="001E6573" w:rsidRPr="00AD5C7A">
        <w:rPr>
          <w:color w:val="000000"/>
          <w:szCs w:val="28"/>
        </w:rPr>
        <w:t>5</w:t>
      </w:r>
      <w:r w:rsidRPr="00AD5C7A">
        <w:rPr>
          <w:color w:val="000000"/>
          <w:szCs w:val="28"/>
        </w:rPr>
        <w:t>,</w:t>
      </w:r>
      <w:r w:rsidR="006F5AE3" w:rsidRPr="00AD5C7A">
        <w:rPr>
          <w:color w:val="000000"/>
          <w:szCs w:val="28"/>
        </w:rPr>
        <w:t>6</w:t>
      </w:r>
      <w:r w:rsidR="00702C87" w:rsidRPr="00AD5C7A">
        <w:rPr>
          <w:color w:val="000000"/>
          <w:szCs w:val="28"/>
        </w:rPr>
        <w:t xml:space="preserve"> </w:t>
      </w:r>
      <w:r w:rsidR="00031FF8" w:rsidRPr="00AD5C7A">
        <w:rPr>
          <w:color w:val="000000"/>
          <w:szCs w:val="28"/>
        </w:rPr>
        <w:t>тыс.</w:t>
      </w:r>
      <w:r w:rsidR="00702C87" w:rsidRPr="00AD5C7A">
        <w:rPr>
          <w:color w:val="000000"/>
          <w:szCs w:val="28"/>
        </w:rPr>
        <w:t xml:space="preserve"> </w:t>
      </w:r>
      <w:r w:rsidR="00031FF8" w:rsidRPr="00AD5C7A">
        <w:rPr>
          <w:color w:val="000000"/>
          <w:szCs w:val="28"/>
        </w:rPr>
        <w:t>рублей</w:t>
      </w:r>
      <w:r w:rsidR="00702C87" w:rsidRPr="00AD5C7A">
        <w:rPr>
          <w:color w:val="000000"/>
          <w:szCs w:val="28"/>
        </w:rPr>
        <w:t>, в 2017 году - 51,1 тыс. рублей</w:t>
      </w:r>
      <w:r w:rsidR="00031FF8" w:rsidRPr="00AD5C7A">
        <w:rPr>
          <w:color w:val="000000"/>
          <w:szCs w:val="28"/>
        </w:rPr>
        <w:t xml:space="preserve">),    </w:t>
      </w:r>
      <w:r w:rsidR="00702C87" w:rsidRPr="00AD5C7A">
        <w:rPr>
          <w:color w:val="000000"/>
          <w:szCs w:val="28"/>
        </w:rPr>
        <w:t xml:space="preserve">10,9% </w:t>
      </w:r>
      <w:r w:rsidR="00323099" w:rsidRPr="00AD5C7A">
        <w:rPr>
          <w:color w:val="000000"/>
          <w:szCs w:val="28"/>
        </w:rPr>
        <w:t>финансовых средств получено от приносящей доход деятельности</w:t>
      </w:r>
      <w:r w:rsidR="00702C87" w:rsidRPr="00AD5C7A">
        <w:rPr>
          <w:color w:val="000000"/>
          <w:szCs w:val="28"/>
        </w:rPr>
        <w:t xml:space="preserve"> (в 2016 году 18%, в 2017 году - 15,4 %)</w:t>
      </w:r>
    </w:p>
    <w:p w:rsidR="0066399B" w:rsidRPr="00AD5C7A" w:rsidRDefault="0066399B" w:rsidP="009B4B04">
      <w:pPr>
        <w:ind w:firstLine="709"/>
        <w:jc w:val="both"/>
        <w:rPr>
          <w:color w:val="000000"/>
          <w:szCs w:val="28"/>
        </w:rPr>
      </w:pPr>
    </w:p>
    <w:p w:rsidR="0066399B" w:rsidRPr="00AD5C7A" w:rsidRDefault="0066399B" w:rsidP="0066399B">
      <w:pPr>
        <w:autoSpaceDE w:val="0"/>
        <w:autoSpaceDN w:val="0"/>
        <w:adjustRightInd w:val="0"/>
        <w:rPr>
          <w:b/>
          <w:iCs/>
        </w:rPr>
      </w:pPr>
      <w:r w:rsidRPr="00AD5C7A">
        <w:rPr>
          <w:b/>
          <w:iCs/>
        </w:rPr>
        <w:t>Выводы</w:t>
      </w:r>
    </w:p>
    <w:p w:rsidR="0066399B" w:rsidRPr="00AD5C7A" w:rsidRDefault="0066399B" w:rsidP="002E46D8">
      <w:pPr>
        <w:autoSpaceDE w:val="0"/>
        <w:autoSpaceDN w:val="0"/>
        <w:adjustRightInd w:val="0"/>
        <w:ind w:firstLine="708"/>
        <w:jc w:val="both"/>
      </w:pPr>
      <w:r w:rsidRPr="00AD5C7A">
        <w:t>Анализ развития системы дошкольного образования в рамках реализации</w:t>
      </w:r>
      <w:r w:rsidR="00A61E07" w:rsidRPr="00AD5C7A">
        <w:t xml:space="preserve"> </w:t>
      </w:r>
      <w:r w:rsidRPr="00AD5C7A">
        <w:t>муниципальной программы развития образования, использование программно-целевого</w:t>
      </w:r>
      <w:r w:rsidR="00A61E07" w:rsidRPr="00AD5C7A">
        <w:t xml:space="preserve"> </w:t>
      </w:r>
      <w:r w:rsidRPr="00AD5C7A">
        <w:t xml:space="preserve">подхода </w:t>
      </w:r>
      <w:r w:rsidR="00F036C4" w:rsidRPr="00AD5C7A">
        <w:t>с</w:t>
      </w:r>
      <w:r w:rsidRPr="00AD5C7A">
        <w:t>пособствует решению задач развития дошкольных образовательных учреждений,</w:t>
      </w:r>
    </w:p>
    <w:p w:rsidR="0066399B" w:rsidRPr="00AD5C7A" w:rsidRDefault="0066399B" w:rsidP="002E46D8">
      <w:pPr>
        <w:autoSpaceDE w:val="0"/>
        <w:autoSpaceDN w:val="0"/>
        <w:adjustRightInd w:val="0"/>
        <w:jc w:val="both"/>
      </w:pPr>
      <w:r w:rsidRPr="00AD5C7A">
        <w:t>удовлетворению спроса на дошкольные услуги с учетом роста рождаемости.</w:t>
      </w:r>
    </w:p>
    <w:p w:rsidR="0066399B" w:rsidRPr="00AD5C7A" w:rsidRDefault="0066399B" w:rsidP="00887636">
      <w:pPr>
        <w:autoSpaceDE w:val="0"/>
        <w:autoSpaceDN w:val="0"/>
        <w:adjustRightInd w:val="0"/>
        <w:ind w:firstLine="708"/>
        <w:jc w:val="both"/>
      </w:pPr>
      <w:r w:rsidRPr="00AD5C7A">
        <w:t>В течение 201</w:t>
      </w:r>
      <w:r w:rsidR="00A61E07" w:rsidRPr="00AD5C7A">
        <w:t>8</w:t>
      </w:r>
      <w:r w:rsidRPr="00AD5C7A">
        <w:t xml:space="preserve"> года проведена </w:t>
      </w:r>
      <w:r w:rsidR="00F036C4" w:rsidRPr="00AD5C7A">
        <w:t xml:space="preserve">плодотворная </w:t>
      </w:r>
      <w:r w:rsidRPr="00AD5C7A">
        <w:t>работа по совершенствованию</w:t>
      </w:r>
      <w:r w:rsidR="00A61E07" w:rsidRPr="00AD5C7A">
        <w:t xml:space="preserve"> </w:t>
      </w:r>
      <w:r w:rsidRPr="00AD5C7A">
        <w:t xml:space="preserve">образовательного процесса. </w:t>
      </w:r>
      <w:r w:rsidR="00F036C4" w:rsidRPr="00AD5C7A">
        <w:t>Системное повышение профессионального</w:t>
      </w:r>
      <w:r w:rsidR="00A61E07" w:rsidRPr="00AD5C7A">
        <w:t xml:space="preserve"> </w:t>
      </w:r>
      <w:r w:rsidR="00F036C4" w:rsidRPr="00AD5C7A">
        <w:t xml:space="preserve">уровня и квалификации педагогических работников </w:t>
      </w:r>
      <w:r w:rsidRPr="00AD5C7A">
        <w:t>дошкольного образования</w:t>
      </w:r>
      <w:r w:rsidR="00A61E07" w:rsidRPr="00AD5C7A">
        <w:t xml:space="preserve"> </w:t>
      </w:r>
      <w:r w:rsidRPr="00AD5C7A">
        <w:t xml:space="preserve">способствовало </w:t>
      </w:r>
      <w:r w:rsidR="00F036C4" w:rsidRPr="00AD5C7A">
        <w:t>формированию</w:t>
      </w:r>
      <w:r w:rsidRPr="00AD5C7A">
        <w:t xml:space="preserve"> позитивн</w:t>
      </w:r>
      <w:r w:rsidR="00F036C4" w:rsidRPr="00AD5C7A">
        <w:t>ого</w:t>
      </w:r>
      <w:r w:rsidRPr="00AD5C7A">
        <w:t xml:space="preserve"> имидж</w:t>
      </w:r>
      <w:r w:rsidR="00F036C4" w:rsidRPr="00AD5C7A">
        <w:t>а</w:t>
      </w:r>
      <w:r w:rsidRPr="00AD5C7A">
        <w:t xml:space="preserve"> дошкольных</w:t>
      </w:r>
      <w:r w:rsidR="00A61E07" w:rsidRPr="00AD5C7A">
        <w:t xml:space="preserve"> </w:t>
      </w:r>
      <w:r w:rsidRPr="00AD5C7A">
        <w:t>образовательных учреждений.</w:t>
      </w:r>
    </w:p>
    <w:p w:rsidR="0066399B" w:rsidRPr="00AD5C7A" w:rsidRDefault="0066399B" w:rsidP="002E46D8">
      <w:pPr>
        <w:autoSpaceDE w:val="0"/>
        <w:autoSpaceDN w:val="0"/>
        <w:adjustRightInd w:val="0"/>
        <w:ind w:firstLine="708"/>
        <w:jc w:val="both"/>
      </w:pPr>
      <w:r w:rsidRPr="00AD5C7A">
        <w:t>Исходя из стратегической цели муниципальной системы образования в дошкольных</w:t>
      </w:r>
    </w:p>
    <w:p w:rsidR="0066399B" w:rsidRPr="00AD5C7A" w:rsidRDefault="0066399B" w:rsidP="002E46D8">
      <w:pPr>
        <w:autoSpaceDE w:val="0"/>
        <w:autoSpaceDN w:val="0"/>
        <w:adjustRightInd w:val="0"/>
        <w:jc w:val="both"/>
      </w:pPr>
      <w:r w:rsidRPr="00AD5C7A">
        <w:t>учреждениях района будет продолжено формирование предметно-развивающей среды в</w:t>
      </w:r>
    </w:p>
    <w:p w:rsidR="0066399B" w:rsidRPr="00F45979" w:rsidRDefault="0066399B" w:rsidP="002E46D8">
      <w:pPr>
        <w:autoSpaceDE w:val="0"/>
        <w:autoSpaceDN w:val="0"/>
        <w:adjustRightInd w:val="0"/>
        <w:jc w:val="both"/>
      </w:pPr>
      <w:r w:rsidRPr="00AD5C7A">
        <w:t>условиях обновления содержания образования.</w:t>
      </w:r>
    </w:p>
    <w:p w:rsidR="00F92069" w:rsidRPr="009F63F8" w:rsidRDefault="00F92069" w:rsidP="009F63F8">
      <w:pPr>
        <w:autoSpaceDE w:val="0"/>
        <w:autoSpaceDN w:val="0"/>
        <w:adjustRightInd w:val="0"/>
        <w:jc w:val="both"/>
      </w:pPr>
    </w:p>
    <w:p w:rsidR="00F92069" w:rsidRPr="00AF49ED" w:rsidRDefault="00F92069" w:rsidP="00F92069">
      <w:pPr>
        <w:autoSpaceDE w:val="0"/>
        <w:autoSpaceDN w:val="0"/>
        <w:adjustRightInd w:val="0"/>
        <w:rPr>
          <w:b/>
          <w:bCs/>
        </w:rPr>
      </w:pPr>
      <w:r w:rsidRPr="00AF49ED">
        <w:rPr>
          <w:b/>
          <w:bCs/>
        </w:rPr>
        <w:t>2.2. Сведения о развитии начального общего образования, основного общего</w:t>
      </w:r>
    </w:p>
    <w:p w:rsidR="00F92069" w:rsidRPr="00AF49ED" w:rsidRDefault="00F92069" w:rsidP="00F92069">
      <w:pPr>
        <w:autoSpaceDE w:val="0"/>
        <w:autoSpaceDN w:val="0"/>
        <w:adjustRightInd w:val="0"/>
        <w:rPr>
          <w:b/>
          <w:bCs/>
        </w:rPr>
      </w:pPr>
      <w:r w:rsidRPr="00AF49ED">
        <w:rPr>
          <w:b/>
          <w:bCs/>
        </w:rPr>
        <w:t>образования и среднего общего образования</w:t>
      </w:r>
    </w:p>
    <w:p w:rsidR="00F92069" w:rsidRPr="00AF49ED" w:rsidRDefault="00F92069" w:rsidP="00F92069">
      <w:pPr>
        <w:ind w:firstLine="709"/>
        <w:jc w:val="center"/>
      </w:pPr>
    </w:p>
    <w:p w:rsidR="00F92069" w:rsidRPr="00AF49ED" w:rsidRDefault="00F92069" w:rsidP="00F92069">
      <w:pPr>
        <w:ind w:firstLine="709"/>
        <w:rPr>
          <w:color w:val="000000"/>
          <w:szCs w:val="28"/>
          <w:u w:val="single"/>
        </w:rPr>
      </w:pPr>
      <w:r w:rsidRPr="00AF49ED">
        <w:rPr>
          <w:color w:val="000000"/>
          <w:szCs w:val="28"/>
          <w:u w:val="single"/>
        </w:rPr>
        <w:t>Контингент</w:t>
      </w:r>
    </w:p>
    <w:p w:rsidR="00F92069" w:rsidRPr="00AF49ED" w:rsidRDefault="00F92069" w:rsidP="00F92069">
      <w:pPr>
        <w:ind w:firstLine="709"/>
        <w:jc w:val="both"/>
        <w:rPr>
          <w:szCs w:val="28"/>
        </w:rPr>
      </w:pPr>
      <w:r w:rsidRPr="00AF49ED">
        <w:rPr>
          <w:szCs w:val="28"/>
        </w:rPr>
        <w:t xml:space="preserve">Охват детей начальным общим, основным общим и средним общим образованием в возрасте 7-17 лет составляет 100%, обучающихся в соответствии с федеральным государственным образовательным стандартом – </w:t>
      </w:r>
      <w:r w:rsidR="006460D1" w:rsidRPr="00AF49ED">
        <w:rPr>
          <w:szCs w:val="28"/>
        </w:rPr>
        <w:t>82</w:t>
      </w:r>
      <w:r w:rsidRPr="00AF49ED">
        <w:rPr>
          <w:szCs w:val="28"/>
        </w:rPr>
        <w:t>,</w:t>
      </w:r>
      <w:r w:rsidR="006460D1" w:rsidRPr="00AF49ED">
        <w:rPr>
          <w:szCs w:val="28"/>
        </w:rPr>
        <w:t>3</w:t>
      </w:r>
      <w:r w:rsidRPr="00AF49ED">
        <w:rPr>
          <w:szCs w:val="28"/>
        </w:rPr>
        <w:t>% учащихся общеобразовательных организаций. Учащихся, занимающихся во вторую смену нет.</w:t>
      </w:r>
    </w:p>
    <w:p w:rsidR="00F92069" w:rsidRDefault="00AF49ED" w:rsidP="00F92069">
      <w:pPr>
        <w:ind w:firstLine="709"/>
        <w:jc w:val="both"/>
        <w:rPr>
          <w:szCs w:val="28"/>
        </w:rPr>
      </w:pPr>
      <w:r w:rsidRPr="00DD0CBF">
        <w:rPr>
          <w:sz w:val="22"/>
          <w:szCs w:val="22"/>
        </w:rPr>
        <w:t>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</w:r>
      <w:r>
        <w:rPr>
          <w:sz w:val="22"/>
          <w:szCs w:val="22"/>
        </w:rPr>
        <w:t xml:space="preserve"> 5.1%.</w:t>
      </w:r>
    </w:p>
    <w:p w:rsidR="00F92069" w:rsidRPr="00AF49ED" w:rsidRDefault="00F92069" w:rsidP="00F92069">
      <w:pPr>
        <w:ind w:firstLine="709"/>
        <w:jc w:val="both"/>
        <w:rPr>
          <w:szCs w:val="28"/>
          <w:u w:val="single"/>
        </w:rPr>
      </w:pPr>
      <w:r w:rsidRPr="00AF49ED">
        <w:rPr>
          <w:szCs w:val="28"/>
          <w:u w:val="single"/>
        </w:rPr>
        <w:t>Кадровое обеспечение</w:t>
      </w:r>
    </w:p>
    <w:p w:rsidR="00F92069" w:rsidRPr="00AF49ED" w:rsidRDefault="00F92069" w:rsidP="00F92069">
      <w:pPr>
        <w:ind w:firstLine="709"/>
        <w:jc w:val="both"/>
        <w:rPr>
          <w:szCs w:val="28"/>
        </w:rPr>
      </w:pPr>
      <w:r w:rsidRPr="00AF49ED">
        <w:rPr>
          <w:szCs w:val="28"/>
        </w:rPr>
        <w:t>На 1 педагогическог</w:t>
      </w:r>
      <w:r w:rsidR="00D12542" w:rsidRPr="00AF49ED">
        <w:rPr>
          <w:szCs w:val="28"/>
        </w:rPr>
        <w:t>о работника приходится 9</w:t>
      </w:r>
      <w:r w:rsidRPr="00AF49ED">
        <w:rPr>
          <w:szCs w:val="28"/>
        </w:rPr>
        <w:t xml:space="preserve"> учащихся общеобразовательных организаций.</w:t>
      </w:r>
    </w:p>
    <w:p w:rsidR="0061610C" w:rsidRPr="00AF49ED" w:rsidRDefault="00795B9F" w:rsidP="0061610C">
      <w:pPr>
        <w:pStyle w:val="af3"/>
        <w:ind w:firstLine="708"/>
        <w:jc w:val="both"/>
        <w:rPr>
          <w:szCs w:val="28"/>
        </w:rPr>
      </w:pPr>
      <w:r w:rsidRPr="00AF49ED">
        <w:rPr>
          <w:szCs w:val="28"/>
        </w:rPr>
        <w:t xml:space="preserve">Наблюдается рост числа молодых педагогов. </w:t>
      </w:r>
      <w:r w:rsidR="00D12542" w:rsidRPr="00AF49ED">
        <w:rPr>
          <w:szCs w:val="28"/>
        </w:rPr>
        <w:t xml:space="preserve"> В 2018 году в школы района прибыли 4 молодых специалиста. </w:t>
      </w:r>
      <w:r w:rsidR="00F92069" w:rsidRPr="00AF49ED">
        <w:t>Удельный вес численности учителей в возрасте</w:t>
      </w:r>
      <w:r w:rsidR="00F92069" w:rsidRPr="00AF49ED">
        <w:rPr>
          <w:szCs w:val="28"/>
        </w:rPr>
        <w:t xml:space="preserve"> до 35 лет в общей численности учителей общеобразовательных организаций –</w:t>
      </w:r>
      <w:r w:rsidRPr="00AF49ED">
        <w:rPr>
          <w:szCs w:val="28"/>
        </w:rPr>
        <w:t xml:space="preserve"> 31,5%</w:t>
      </w:r>
      <w:r w:rsidR="00F92069" w:rsidRPr="00AF49ED">
        <w:rPr>
          <w:szCs w:val="28"/>
        </w:rPr>
        <w:t xml:space="preserve"> (в 201</w:t>
      </w:r>
      <w:r w:rsidRPr="00AF49ED">
        <w:rPr>
          <w:szCs w:val="28"/>
        </w:rPr>
        <w:t>7</w:t>
      </w:r>
      <w:r w:rsidR="00F92069" w:rsidRPr="00AF49ED">
        <w:rPr>
          <w:szCs w:val="28"/>
        </w:rPr>
        <w:t xml:space="preserve"> году - </w:t>
      </w:r>
      <w:r w:rsidRPr="00AF49ED">
        <w:rPr>
          <w:szCs w:val="28"/>
        </w:rPr>
        <w:t>30,65</w:t>
      </w:r>
      <w:r w:rsidR="00F92069" w:rsidRPr="00AF49ED">
        <w:rPr>
          <w:szCs w:val="28"/>
        </w:rPr>
        <w:t xml:space="preserve">%). </w:t>
      </w:r>
      <w:r w:rsidR="0061610C" w:rsidRPr="00AF49ED">
        <w:rPr>
          <w:szCs w:val="24"/>
        </w:rPr>
        <w:t>Однако доля учителей пенсионного возраста- 17,9 %, что на 0,2% выше, чем в 2017 году. О</w:t>
      </w:r>
      <w:r w:rsidR="0061610C" w:rsidRPr="00AF49ED">
        <w:rPr>
          <w:szCs w:val="28"/>
        </w:rPr>
        <w:t xml:space="preserve">стается актуальной проблема кадрового обеспечения сельских школ, удаленных от районного центра. </w:t>
      </w:r>
    </w:p>
    <w:p w:rsidR="00D12542" w:rsidRPr="00AF49ED" w:rsidRDefault="00D12542" w:rsidP="00F92069">
      <w:pPr>
        <w:ind w:firstLine="709"/>
        <w:jc w:val="both"/>
        <w:rPr>
          <w:szCs w:val="28"/>
        </w:rPr>
      </w:pPr>
      <w:r w:rsidRPr="00AF49ED">
        <w:t xml:space="preserve">81 % педагогических работников общеобразовательных организаций района имеют высшее профессиональное образование, 2,7 %  педагогических работников </w:t>
      </w:r>
      <w:r w:rsidR="0061610C" w:rsidRPr="00AF49ED">
        <w:t>получают высшее образование в заочной форме.</w:t>
      </w:r>
      <w:r w:rsidRPr="00AF49ED">
        <w:rPr>
          <w:sz w:val="28"/>
          <w:szCs w:val="28"/>
        </w:rPr>
        <w:t xml:space="preserve"> </w:t>
      </w:r>
    </w:p>
    <w:p w:rsidR="00795B9F" w:rsidRDefault="00F92069" w:rsidP="00F92069">
      <w:pPr>
        <w:ind w:firstLine="709"/>
        <w:jc w:val="both"/>
        <w:rPr>
          <w:szCs w:val="28"/>
        </w:rPr>
      </w:pPr>
      <w:r w:rsidRPr="00AF49ED">
        <w:rPr>
          <w:szCs w:val="28"/>
        </w:rPr>
        <w:lastRenderedPageBreak/>
        <w:t>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субъекте Российской Федерации педагогических работников составляет 9</w:t>
      </w:r>
      <w:r w:rsidR="00B56F0E" w:rsidRPr="00AF49ED">
        <w:rPr>
          <w:szCs w:val="28"/>
        </w:rPr>
        <w:t>4</w:t>
      </w:r>
      <w:r w:rsidRPr="00AF49ED">
        <w:rPr>
          <w:szCs w:val="28"/>
        </w:rPr>
        <w:t>,</w:t>
      </w:r>
      <w:r w:rsidR="00B56F0E" w:rsidRPr="00AF49ED">
        <w:rPr>
          <w:szCs w:val="28"/>
        </w:rPr>
        <w:t>4</w:t>
      </w:r>
      <w:r w:rsidRPr="00AF49ED">
        <w:rPr>
          <w:szCs w:val="28"/>
        </w:rPr>
        <w:t>%</w:t>
      </w:r>
      <w:r w:rsidR="00340F5F" w:rsidRPr="00AF49ED">
        <w:rPr>
          <w:szCs w:val="28"/>
        </w:rPr>
        <w:t>.</w:t>
      </w:r>
    </w:p>
    <w:p w:rsidR="00F92069" w:rsidRDefault="00F92069" w:rsidP="00F92069">
      <w:pPr>
        <w:autoSpaceDE w:val="0"/>
        <w:autoSpaceDN w:val="0"/>
        <w:adjustRightInd w:val="0"/>
      </w:pPr>
    </w:p>
    <w:p w:rsidR="00F92069" w:rsidRPr="00AF49ED" w:rsidRDefault="00F92069" w:rsidP="00C93B85">
      <w:pPr>
        <w:autoSpaceDE w:val="0"/>
        <w:autoSpaceDN w:val="0"/>
        <w:adjustRightInd w:val="0"/>
        <w:ind w:firstLine="708"/>
        <w:rPr>
          <w:u w:val="single"/>
        </w:rPr>
      </w:pPr>
      <w:r w:rsidRPr="00AF49ED">
        <w:rPr>
          <w:u w:val="single"/>
        </w:rPr>
        <w:t>Сеть образовательных организаций</w:t>
      </w:r>
    </w:p>
    <w:p w:rsidR="00F92069" w:rsidRPr="00AF49ED" w:rsidRDefault="00F92069" w:rsidP="008F3B1E">
      <w:pPr>
        <w:autoSpaceDE w:val="0"/>
        <w:autoSpaceDN w:val="0"/>
        <w:adjustRightInd w:val="0"/>
        <w:ind w:firstLine="708"/>
        <w:jc w:val="both"/>
      </w:pPr>
      <w:r w:rsidRPr="00AF49ED">
        <w:t>В 201</w:t>
      </w:r>
      <w:r w:rsidR="009B5D58" w:rsidRPr="00AF49ED">
        <w:t>8</w:t>
      </w:r>
      <w:r w:rsidRPr="00AF49ED">
        <w:t xml:space="preserve"> году функционировало </w:t>
      </w:r>
      <w:r w:rsidR="009B5D58" w:rsidRPr="00AF49ED">
        <w:t>7</w:t>
      </w:r>
      <w:r w:rsidRPr="00AF49ED">
        <w:t xml:space="preserve"> муниципальных бюджетных общеобразовательных организаций. 5 из которых имеет филиалы основного общего образования и среднего общего образования.</w:t>
      </w:r>
    </w:p>
    <w:p w:rsidR="00F92069" w:rsidRPr="00AF49ED" w:rsidRDefault="00F92069" w:rsidP="00F92069">
      <w:pPr>
        <w:ind w:firstLine="708"/>
      </w:pPr>
      <w:r w:rsidRPr="00AF49ED">
        <w:t>Численность учащихся на конец 201</w:t>
      </w:r>
      <w:r w:rsidR="009B5D58" w:rsidRPr="00AF49ED">
        <w:t>8</w:t>
      </w:r>
      <w:r w:rsidRPr="00AF49ED">
        <w:t xml:space="preserve"> года составила 2</w:t>
      </w:r>
      <w:r w:rsidR="00AF49ED" w:rsidRPr="00AF49ED">
        <w:t>470</w:t>
      </w:r>
      <w:r w:rsidRPr="00AF49ED">
        <w:t xml:space="preserve"> человека.</w:t>
      </w:r>
    </w:p>
    <w:p w:rsidR="00F92069" w:rsidRPr="00AF49ED" w:rsidRDefault="00F92069" w:rsidP="00F92069">
      <w:pPr>
        <w:ind w:firstLine="709"/>
        <w:jc w:val="both"/>
        <w:rPr>
          <w:szCs w:val="28"/>
        </w:rPr>
      </w:pPr>
      <w:r w:rsidRPr="00AF49ED">
        <w:rPr>
          <w:szCs w:val="28"/>
        </w:rPr>
        <w:t xml:space="preserve">Все общеобразовательные организации имеют центральное отопление, канализацию, водоснабжение. </w:t>
      </w:r>
    </w:p>
    <w:p w:rsidR="00F92069" w:rsidRPr="00AF49ED" w:rsidRDefault="00F92069" w:rsidP="00F92069">
      <w:pPr>
        <w:autoSpaceDE w:val="0"/>
        <w:autoSpaceDN w:val="0"/>
        <w:adjustRightInd w:val="0"/>
        <w:ind w:firstLine="708"/>
        <w:rPr>
          <w:szCs w:val="28"/>
        </w:rPr>
      </w:pPr>
      <w:r w:rsidRPr="00AF49ED">
        <w:t>Зданий общеобразовательных учреждений, находящихся в аварийном состоянии нет, требующие капитального ремонта –</w:t>
      </w:r>
      <w:r w:rsidR="00AF49ED" w:rsidRPr="00AF49ED">
        <w:t>2</w:t>
      </w:r>
      <w:r w:rsidRPr="00AF49ED">
        <w:t xml:space="preserve"> общеобразовательн</w:t>
      </w:r>
      <w:r w:rsidR="00AF49ED" w:rsidRPr="00AF49ED">
        <w:t>ых</w:t>
      </w:r>
      <w:r w:rsidRPr="00AF49ED">
        <w:t xml:space="preserve"> учреждени</w:t>
      </w:r>
      <w:r w:rsidR="00AF49ED" w:rsidRPr="00AF49ED">
        <w:t>я</w:t>
      </w:r>
      <w:r w:rsidRPr="00AF49ED">
        <w:t xml:space="preserve">. </w:t>
      </w:r>
    </w:p>
    <w:p w:rsidR="00F92069" w:rsidRPr="00AF49ED" w:rsidRDefault="00F92069" w:rsidP="00F92069">
      <w:pPr>
        <w:ind w:firstLine="709"/>
        <w:jc w:val="both"/>
        <w:rPr>
          <w:szCs w:val="28"/>
        </w:rPr>
      </w:pPr>
    </w:p>
    <w:p w:rsidR="00F92069" w:rsidRPr="00AF49ED" w:rsidRDefault="00F92069" w:rsidP="00F92069">
      <w:pPr>
        <w:ind w:firstLine="709"/>
        <w:jc w:val="both"/>
        <w:rPr>
          <w:color w:val="000000"/>
          <w:szCs w:val="28"/>
          <w:u w:val="single"/>
        </w:rPr>
      </w:pPr>
      <w:r w:rsidRPr="00AF49ED">
        <w:rPr>
          <w:color w:val="000000"/>
          <w:szCs w:val="28"/>
          <w:u w:val="single"/>
        </w:rPr>
        <w:t>Условия реализации образовательных программ</w:t>
      </w:r>
    </w:p>
    <w:p w:rsidR="00F92069" w:rsidRPr="00AF49ED" w:rsidRDefault="00F92069" w:rsidP="00F92069">
      <w:pPr>
        <w:jc w:val="both"/>
        <w:rPr>
          <w:i/>
          <w:color w:val="000000"/>
          <w:szCs w:val="28"/>
        </w:rPr>
      </w:pPr>
      <w:r w:rsidRPr="00AF49ED">
        <w:rPr>
          <w:i/>
          <w:color w:val="000000"/>
          <w:szCs w:val="28"/>
        </w:rPr>
        <w:t>Материально-техническое и информационное обеспечение</w:t>
      </w:r>
    </w:p>
    <w:p w:rsidR="00F92069" w:rsidRPr="00AF49ED" w:rsidRDefault="00D373C9" w:rsidP="00F92069">
      <w:pPr>
        <w:ind w:firstLine="709"/>
        <w:jc w:val="both"/>
        <w:rPr>
          <w:szCs w:val="28"/>
        </w:rPr>
      </w:pPr>
      <w:r w:rsidRPr="00AF49ED">
        <w:rPr>
          <w:color w:val="000000"/>
          <w:szCs w:val="28"/>
        </w:rPr>
        <w:t>О</w:t>
      </w:r>
      <w:r w:rsidR="00F92069" w:rsidRPr="00AF49ED">
        <w:rPr>
          <w:color w:val="000000"/>
          <w:szCs w:val="28"/>
        </w:rPr>
        <w:t>бщая площадь всех помещений общеобразовательных учреждений в расчете на одного учащегося составляет</w:t>
      </w:r>
      <w:r w:rsidRPr="00AF49ED">
        <w:rPr>
          <w:color w:val="000000"/>
          <w:szCs w:val="28"/>
        </w:rPr>
        <w:t xml:space="preserve"> </w:t>
      </w:r>
      <w:r w:rsidR="00F92069" w:rsidRPr="00AF49ED">
        <w:rPr>
          <w:szCs w:val="28"/>
        </w:rPr>
        <w:t>1</w:t>
      </w:r>
      <w:r w:rsidRPr="00AF49ED">
        <w:rPr>
          <w:szCs w:val="28"/>
        </w:rPr>
        <w:t>3</w:t>
      </w:r>
      <w:r w:rsidR="00F92069" w:rsidRPr="00AF49ED">
        <w:rPr>
          <w:szCs w:val="28"/>
        </w:rPr>
        <w:t>,6</w:t>
      </w:r>
      <w:r w:rsidRPr="00AF49ED">
        <w:rPr>
          <w:szCs w:val="28"/>
        </w:rPr>
        <w:t xml:space="preserve"> </w:t>
      </w:r>
      <w:r w:rsidR="00F92069" w:rsidRPr="00AF49ED">
        <w:rPr>
          <w:szCs w:val="28"/>
        </w:rPr>
        <w:t>кв.м.</w:t>
      </w:r>
      <w:r w:rsidRPr="00AF49ED">
        <w:rPr>
          <w:szCs w:val="28"/>
        </w:rPr>
        <w:t xml:space="preserve"> </w:t>
      </w:r>
    </w:p>
    <w:p w:rsidR="00F92069" w:rsidRPr="00AF49ED" w:rsidRDefault="00F92069" w:rsidP="00F92069">
      <w:pPr>
        <w:ind w:firstLine="709"/>
        <w:jc w:val="both"/>
        <w:rPr>
          <w:rFonts w:eastAsia="Courier New"/>
          <w:color w:val="000000"/>
          <w:spacing w:val="4"/>
          <w:szCs w:val="28"/>
        </w:rPr>
      </w:pPr>
      <w:r w:rsidRPr="00AF49ED">
        <w:rPr>
          <w:szCs w:val="28"/>
        </w:rPr>
        <w:t>На 100 учащихся приходится 1</w:t>
      </w:r>
      <w:r w:rsidR="00D373C9" w:rsidRPr="00AF49ED">
        <w:rPr>
          <w:szCs w:val="28"/>
        </w:rPr>
        <w:t>6,3</w:t>
      </w:r>
      <w:r w:rsidRPr="00AF49ED">
        <w:rPr>
          <w:szCs w:val="28"/>
        </w:rPr>
        <w:t xml:space="preserve"> компьютеров</w:t>
      </w:r>
      <w:r w:rsidR="00B56F0E" w:rsidRPr="00AF49ED">
        <w:rPr>
          <w:color w:val="000000"/>
          <w:szCs w:val="28"/>
        </w:rPr>
        <w:t>, используемых в учебных целях.</w:t>
      </w:r>
      <w:r w:rsidRPr="00AF49ED">
        <w:rPr>
          <w:color w:val="000000"/>
          <w:szCs w:val="28"/>
        </w:rPr>
        <w:t xml:space="preserve"> Удельный вес числа </w:t>
      </w:r>
      <w:r w:rsidRPr="00AF49ED">
        <w:rPr>
          <w:rFonts w:eastAsia="Courier New"/>
          <w:color w:val="000000"/>
          <w:spacing w:val="4"/>
          <w:szCs w:val="28"/>
        </w:rPr>
        <w:t>общеобразовательных организаций, имеющих скорость подключения к сети Интернет от 1 Мбит/с и выше, в общем числе общеобразователь</w:t>
      </w:r>
      <w:r w:rsidRPr="00AF49ED">
        <w:rPr>
          <w:rFonts w:eastAsia="Courier New"/>
          <w:color w:val="000000"/>
          <w:spacing w:val="4"/>
          <w:szCs w:val="28"/>
        </w:rPr>
        <w:softHyphen/>
        <w:t xml:space="preserve">ных организаций, подключенных к сети Интернет, - </w:t>
      </w:r>
      <w:r w:rsidR="00A956C5" w:rsidRPr="00AF49ED">
        <w:rPr>
          <w:rFonts w:eastAsia="Courier New"/>
          <w:color w:val="000000"/>
          <w:spacing w:val="4"/>
          <w:szCs w:val="28"/>
        </w:rPr>
        <w:t>85,</w:t>
      </w:r>
      <w:r w:rsidRPr="00AF49ED">
        <w:rPr>
          <w:rFonts w:eastAsia="Courier New"/>
          <w:color w:val="000000"/>
          <w:spacing w:val="4"/>
          <w:szCs w:val="28"/>
        </w:rPr>
        <w:t>7%.</w:t>
      </w:r>
    </w:p>
    <w:p w:rsidR="00F92069" w:rsidRPr="00AF49ED" w:rsidRDefault="00F92069" w:rsidP="00F92069">
      <w:pPr>
        <w:autoSpaceDE w:val="0"/>
        <w:autoSpaceDN w:val="0"/>
        <w:adjustRightInd w:val="0"/>
        <w:ind w:firstLine="708"/>
        <w:jc w:val="both"/>
      </w:pPr>
      <w:r w:rsidRPr="00AF49ED">
        <w:t>Достаточная скорость интернета позволяет образовательным учреждениям вести</w:t>
      </w:r>
    </w:p>
    <w:p w:rsidR="00F92069" w:rsidRPr="00AF49ED" w:rsidRDefault="00F92069" w:rsidP="00F92069">
      <w:pPr>
        <w:autoSpaceDE w:val="0"/>
        <w:autoSpaceDN w:val="0"/>
        <w:adjustRightInd w:val="0"/>
        <w:jc w:val="both"/>
      </w:pPr>
      <w:r w:rsidRPr="00AF49ED">
        <w:t>работу по развитию информационной среды, использовать информационно-коммуникационные технологии. Учащиеся школ активно участвуют в дистанционных конкурсах, олимпиадах различного уровня, а педагогические работники имеют возможность участвовать в вебинарах и видеоконференциях по повышению профессиональной компетентности.</w:t>
      </w:r>
    </w:p>
    <w:p w:rsidR="00A956C5" w:rsidRPr="00AF49ED" w:rsidRDefault="00A956C5" w:rsidP="00A956C5">
      <w:pPr>
        <w:ind w:firstLine="567"/>
        <w:jc w:val="both"/>
        <w:rPr>
          <w:rFonts w:eastAsiaTheme="minorHAnsi"/>
          <w:lang w:eastAsia="en-US"/>
        </w:rPr>
      </w:pPr>
      <w:r w:rsidRPr="00AF49ED">
        <w:rPr>
          <w:rFonts w:eastAsiaTheme="minorHAnsi"/>
          <w:lang w:eastAsia="en-US"/>
        </w:rPr>
        <w:t>В 2018 году общеобразовательные организации Кулундинского района получили технологическое оборудование для оснащения школьных столовых по государственной программе «Развитие образования и молодежной политики в Алтайском крае» на 2014-2020 годы, в том числе шкафы холодильные среднетемпературные, пароконвектоматы, электроплиты с жарочными шкафами на сумму 1360,4 тысяч рублей.</w:t>
      </w:r>
      <w:r w:rsidR="00E63159">
        <w:rPr>
          <w:rFonts w:eastAsiaTheme="minorHAnsi"/>
          <w:lang w:eastAsia="en-US"/>
        </w:rPr>
        <w:t xml:space="preserve"> Из средств местного бюджета закуплена </w:t>
      </w:r>
      <w:r w:rsidR="00E63159" w:rsidRPr="00AD5C7A">
        <w:rPr>
          <w:rFonts w:eastAsiaTheme="minorHAnsi"/>
          <w:lang w:eastAsia="en-US"/>
        </w:rPr>
        <w:t>мебель в школьную столовую на общую сумму 170,7 тысяч рублей.</w:t>
      </w:r>
    </w:p>
    <w:p w:rsidR="00F92069" w:rsidRPr="00AF49ED" w:rsidRDefault="00F92069" w:rsidP="00F92069">
      <w:pPr>
        <w:ind w:firstLine="709"/>
        <w:jc w:val="both"/>
        <w:rPr>
          <w:rFonts w:eastAsia="Courier New"/>
          <w:color w:val="000000"/>
          <w:spacing w:val="4"/>
          <w:szCs w:val="28"/>
        </w:rPr>
      </w:pPr>
    </w:p>
    <w:p w:rsidR="00F92069" w:rsidRPr="00AF49ED" w:rsidRDefault="00F92069" w:rsidP="00F92069">
      <w:pPr>
        <w:autoSpaceDE w:val="0"/>
        <w:autoSpaceDN w:val="0"/>
        <w:adjustRightInd w:val="0"/>
        <w:jc w:val="both"/>
        <w:rPr>
          <w:i/>
          <w:iCs/>
        </w:rPr>
      </w:pPr>
      <w:r w:rsidRPr="00AF49ED">
        <w:rPr>
          <w:i/>
          <w:iCs/>
        </w:rPr>
        <w:t>Сохранение здоровья</w:t>
      </w:r>
    </w:p>
    <w:p w:rsidR="00F92069" w:rsidRPr="00AF49ED" w:rsidRDefault="00F92069" w:rsidP="00F92069">
      <w:pPr>
        <w:autoSpaceDE w:val="0"/>
        <w:autoSpaceDN w:val="0"/>
        <w:adjustRightInd w:val="0"/>
        <w:ind w:firstLine="708"/>
        <w:jc w:val="both"/>
      </w:pPr>
      <w:r w:rsidRPr="00AF49ED">
        <w:t>Важную роль в укреплении здоровья школьников играет рациональное питание,</w:t>
      </w:r>
    </w:p>
    <w:p w:rsidR="00F92069" w:rsidRPr="00AF49ED" w:rsidRDefault="00F92069" w:rsidP="00F92069">
      <w:pPr>
        <w:autoSpaceDE w:val="0"/>
        <w:autoSpaceDN w:val="0"/>
        <w:adjustRightInd w:val="0"/>
        <w:jc w:val="both"/>
      </w:pPr>
      <w:r w:rsidRPr="00AF49ED">
        <w:t>поэтому его организация остается одним из основных направлений развития муниципальной</w:t>
      </w:r>
      <w:r w:rsidR="00E856B2" w:rsidRPr="00AF49ED">
        <w:t xml:space="preserve"> </w:t>
      </w:r>
      <w:r w:rsidRPr="00AF49ED">
        <w:t>системы образования.</w:t>
      </w:r>
    </w:p>
    <w:p w:rsidR="00F92069" w:rsidRPr="00AF49ED" w:rsidRDefault="00F92069" w:rsidP="00F92069">
      <w:pPr>
        <w:ind w:firstLine="709"/>
        <w:jc w:val="both"/>
        <w:rPr>
          <w:szCs w:val="28"/>
        </w:rPr>
      </w:pPr>
      <w:r w:rsidRPr="00AF49ED">
        <w:rPr>
          <w:szCs w:val="28"/>
        </w:rPr>
        <w:t>100% учащихся обеспечены горячим питанием, в общей численности обучающихся общеобразовательных организаций.</w:t>
      </w:r>
    </w:p>
    <w:p w:rsidR="00F92069" w:rsidRPr="00AF49ED" w:rsidRDefault="0023461E" w:rsidP="0023461E">
      <w:pPr>
        <w:autoSpaceDE w:val="0"/>
        <w:autoSpaceDN w:val="0"/>
        <w:adjustRightInd w:val="0"/>
        <w:jc w:val="both"/>
      </w:pPr>
      <w:r w:rsidRPr="00AF49ED">
        <w:tab/>
      </w:r>
      <w:r w:rsidR="00F92069" w:rsidRPr="00AF49ED">
        <w:t>Немаловажным фактором для организации качественного безопасного питания</w:t>
      </w:r>
      <w:r w:rsidR="00E856B2" w:rsidRPr="00AF49ED">
        <w:t xml:space="preserve"> </w:t>
      </w:r>
      <w:r w:rsidR="00F92069" w:rsidRPr="00AF49ED">
        <w:t>является состояние материально-технической базы пищеблоков. Пищеблоки в</w:t>
      </w:r>
      <w:r w:rsidR="00E856B2" w:rsidRPr="00AF49ED">
        <w:t xml:space="preserve"> </w:t>
      </w:r>
      <w:r w:rsidR="00F92069" w:rsidRPr="00AF49ED">
        <w:t>образовательных учреждениях своевременно оснащаются и обновляются современным,</w:t>
      </w:r>
      <w:r w:rsidR="00E856B2" w:rsidRPr="00AF49ED">
        <w:t xml:space="preserve"> </w:t>
      </w:r>
      <w:r w:rsidR="00F92069" w:rsidRPr="00AF49ED">
        <w:t>специализированным технологическим оборудованием и инвентарем.</w:t>
      </w:r>
    </w:p>
    <w:p w:rsidR="00F92069" w:rsidRPr="00AF49ED" w:rsidRDefault="00F92069" w:rsidP="0023461E">
      <w:pPr>
        <w:autoSpaceDE w:val="0"/>
        <w:autoSpaceDN w:val="0"/>
        <w:adjustRightInd w:val="0"/>
        <w:ind w:firstLine="708"/>
        <w:jc w:val="both"/>
      </w:pPr>
      <w:r w:rsidRPr="00AF49ED">
        <w:t>Одним из важнейших показателей здоровья является физическое и психическое</w:t>
      </w:r>
      <w:r w:rsidR="00E856B2" w:rsidRPr="00AF49ED">
        <w:t xml:space="preserve"> </w:t>
      </w:r>
      <w:r w:rsidRPr="00AF49ED">
        <w:t>развитие детей и подростков. Учащиеся всех общеобразовательных учреждений получают квалифицированную психолого-педагогическую,  логопедическую помощь.</w:t>
      </w:r>
    </w:p>
    <w:p w:rsidR="00F92069" w:rsidRPr="00AF49ED" w:rsidRDefault="00F92069" w:rsidP="00F92069">
      <w:pPr>
        <w:autoSpaceDE w:val="0"/>
        <w:autoSpaceDN w:val="0"/>
        <w:adjustRightInd w:val="0"/>
        <w:ind w:firstLine="708"/>
        <w:jc w:val="both"/>
      </w:pPr>
      <w:r w:rsidRPr="00AF49ED">
        <w:rPr>
          <w:szCs w:val="28"/>
        </w:rPr>
        <w:t>25% общеобразовательных учреждений имеют логопедические кабинеты,</w:t>
      </w:r>
      <w:r w:rsidRPr="00AF49ED">
        <w:t xml:space="preserve"> где работают квалифицированные педагогические кадры.</w:t>
      </w:r>
    </w:p>
    <w:p w:rsidR="00F92069" w:rsidRDefault="00F92069" w:rsidP="00F92069">
      <w:pPr>
        <w:jc w:val="both"/>
        <w:rPr>
          <w:szCs w:val="28"/>
        </w:rPr>
      </w:pPr>
      <w:r w:rsidRPr="00AF49ED">
        <w:rPr>
          <w:szCs w:val="28"/>
        </w:rPr>
        <w:tab/>
        <w:t>100% общеобразовательных организаций имеют физкультурные залы.</w:t>
      </w:r>
    </w:p>
    <w:p w:rsidR="00F92069" w:rsidRDefault="00F92069" w:rsidP="00F92069">
      <w:pPr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F92069" w:rsidRDefault="00F92069" w:rsidP="00F9206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Обеспечение безопасности</w:t>
      </w:r>
    </w:p>
    <w:p w:rsidR="00F92069" w:rsidRPr="001A1051" w:rsidRDefault="00E856B2" w:rsidP="00F92069">
      <w:pPr>
        <w:autoSpaceDE w:val="0"/>
        <w:autoSpaceDN w:val="0"/>
        <w:adjustRightInd w:val="0"/>
        <w:ind w:firstLine="708"/>
        <w:jc w:val="both"/>
      </w:pPr>
      <w:r w:rsidRPr="001A1051">
        <w:lastRenderedPageBreak/>
        <w:t>42</w:t>
      </w:r>
      <w:r w:rsidR="00F92069" w:rsidRPr="001A1051">
        <w:t>,</w:t>
      </w:r>
      <w:r w:rsidR="00D12446" w:rsidRPr="001A1051">
        <w:t>9</w:t>
      </w:r>
      <w:r w:rsidR="00F92069" w:rsidRPr="001A1051">
        <w:t>% общеобразовательных учреждений оборудованы системами видеонаблюдения, 100% общеобразовательных организаций имеют»</w:t>
      </w:r>
      <w:r w:rsidRPr="001A1051">
        <w:t xml:space="preserve"> </w:t>
      </w:r>
      <w:r w:rsidR="00F92069" w:rsidRPr="001A1051">
        <w:t>тревожную кнопку».</w:t>
      </w:r>
      <w:r w:rsidRPr="001A1051">
        <w:t xml:space="preserve"> </w:t>
      </w:r>
      <w:r w:rsidR="00D12446" w:rsidRPr="001A1051">
        <w:t>86</w:t>
      </w:r>
      <w:r w:rsidR="00F92069" w:rsidRPr="001A1051">
        <w:t>% образовательных учреждений имеют периметральное ограждение</w:t>
      </w:r>
      <w:r w:rsidRPr="001A1051">
        <w:t xml:space="preserve"> те</w:t>
      </w:r>
      <w:r w:rsidR="00AF49ED" w:rsidRPr="001A1051">
        <w:t>рритории</w:t>
      </w:r>
      <w:r w:rsidR="00F92069" w:rsidRPr="001A1051">
        <w:t xml:space="preserve">, </w:t>
      </w:r>
      <w:r w:rsidR="00D12446" w:rsidRPr="001A1051">
        <w:t>одно</w:t>
      </w:r>
      <w:r w:rsidR="00F92069" w:rsidRPr="001A1051">
        <w:t xml:space="preserve"> о</w:t>
      </w:r>
      <w:r w:rsidR="00D12446" w:rsidRPr="001A1051">
        <w:t>бразовательное</w:t>
      </w:r>
      <w:r w:rsidR="00F92069" w:rsidRPr="001A1051">
        <w:t xml:space="preserve"> учреждени</w:t>
      </w:r>
      <w:r w:rsidR="00D12446" w:rsidRPr="001A1051">
        <w:t>е</w:t>
      </w:r>
      <w:r w:rsidR="00F92069" w:rsidRPr="001A1051">
        <w:t xml:space="preserve"> имею частичное ограждение. На каждый объект имеются паспорта антитеррористической защищенности.</w:t>
      </w:r>
    </w:p>
    <w:p w:rsidR="00F92069" w:rsidRPr="001A1051" w:rsidRDefault="00F92069" w:rsidP="00F92069">
      <w:pPr>
        <w:autoSpaceDE w:val="0"/>
        <w:autoSpaceDN w:val="0"/>
        <w:adjustRightInd w:val="0"/>
        <w:ind w:firstLine="708"/>
        <w:jc w:val="both"/>
      </w:pPr>
      <w:r w:rsidRPr="001A1051">
        <w:t>Все образовательные организации оборудованы системами автоматической пожарной сигнализации, системами оповещения о пожаре, пожарным водоснабжением, системой пожарной автоматики с дублированием сигнала на пульт пожарной охраны.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</w:p>
    <w:p w:rsidR="00F92069" w:rsidRPr="001A1051" w:rsidRDefault="00F92069" w:rsidP="00F92069">
      <w:pPr>
        <w:autoSpaceDE w:val="0"/>
        <w:autoSpaceDN w:val="0"/>
        <w:adjustRightInd w:val="0"/>
        <w:rPr>
          <w:iCs/>
          <w:u w:val="single"/>
        </w:rPr>
      </w:pPr>
      <w:r w:rsidRPr="001A1051">
        <w:rPr>
          <w:iCs/>
          <w:u w:val="single"/>
        </w:rPr>
        <w:t>Условия получения начального общего, основного общего и среднего общего</w:t>
      </w:r>
    </w:p>
    <w:p w:rsidR="00F92069" w:rsidRPr="001A1051" w:rsidRDefault="00F92069" w:rsidP="00F92069">
      <w:pPr>
        <w:autoSpaceDE w:val="0"/>
        <w:autoSpaceDN w:val="0"/>
        <w:adjustRightInd w:val="0"/>
        <w:rPr>
          <w:iCs/>
          <w:u w:val="single"/>
        </w:rPr>
      </w:pPr>
      <w:r w:rsidRPr="001A1051">
        <w:rPr>
          <w:iCs/>
          <w:u w:val="single"/>
        </w:rPr>
        <w:t>образования лицами с ограниченными возможностями здоровья и инвалидами</w:t>
      </w:r>
    </w:p>
    <w:p w:rsidR="00F92069" w:rsidRPr="001A1051" w:rsidRDefault="00876453" w:rsidP="00F92069">
      <w:pPr>
        <w:autoSpaceDE w:val="0"/>
        <w:autoSpaceDN w:val="0"/>
        <w:adjustRightInd w:val="0"/>
        <w:ind w:firstLine="708"/>
        <w:jc w:val="both"/>
      </w:pPr>
      <w:r w:rsidRPr="001A1051">
        <w:t>Доступное</w:t>
      </w:r>
      <w:r w:rsidR="00F92069" w:rsidRPr="001A1051">
        <w:t xml:space="preserve"> образование предполагает обновление условий для обучения детей с ОВЗ.</w:t>
      </w:r>
    </w:p>
    <w:p w:rsidR="00F92069" w:rsidRPr="001A1051" w:rsidRDefault="00F92069" w:rsidP="00876453">
      <w:pPr>
        <w:autoSpaceDE w:val="0"/>
        <w:autoSpaceDN w:val="0"/>
        <w:adjustRightInd w:val="0"/>
        <w:ind w:firstLine="708"/>
        <w:jc w:val="both"/>
      </w:pPr>
      <w:r w:rsidRPr="001A1051">
        <w:t>Необходимая составляющая инклюзивного образования, открывающая детям с ограниченными возможностями путь к обучению вместе со своими сверстниками – создание безбарьерной среды. На конец 201</w:t>
      </w:r>
      <w:r w:rsidR="00986D3E" w:rsidRPr="001A1051">
        <w:t>8</w:t>
      </w:r>
      <w:r w:rsidRPr="001A1051">
        <w:t xml:space="preserve"> года в 5-ти общеобразовательных  учреждениях района и 1-ом филиале создана универсальная безбарьерная среда, позволяющая обеспечить совместное обучение инвалидов и лиц, не имеющих нарушений развития.</w:t>
      </w:r>
    </w:p>
    <w:p w:rsidR="00F92069" w:rsidRPr="001A1051" w:rsidRDefault="00F92069" w:rsidP="00222C8D">
      <w:pPr>
        <w:autoSpaceDE w:val="0"/>
        <w:autoSpaceDN w:val="0"/>
        <w:adjustRightInd w:val="0"/>
        <w:ind w:firstLine="708"/>
        <w:jc w:val="both"/>
      </w:pPr>
      <w:r w:rsidRPr="001A1051">
        <w:t>Это помогает педагогам в решении главной задачи -</w:t>
      </w:r>
      <w:r w:rsidR="00E856B2" w:rsidRPr="001A1051">
        <w:t xml:space="preserve"> </w:t>
      </w:r>
      <w:r w:rsidRPr="001A1051">
        <w:t>создание комфортных условий для реб</w:t>
      </w:r>
      <w:r w:rsidRPr="001A1051">
        <w:rPr>
          <w:rFonts w:ascii="Cambria Math" w:hAnsi="Cambria Math" w:cs="Cambria Math"/>
        </w:rPr>
        <w:t>ё</w:t>
      </w:r>
      <w:r w:rsidRPr="001A1051">
        <w:t>нка и как результат влияют на качество образования.</w:t>
      </w:r>
      <w:r w:rsidR="00E856B2" w:rsidRPr="001A1051">
        <w:t xml:space="preserve"> </w:t>
      </w:r>
      <w:r w:rsidRPr="001A1051">
        <w:t>100% педагогов-психологов, учителей дефектологов, логопедов обучены специфике работы с целевыми категориями детей с ОВЗ.</w:t>
      </w:r>
      <w:r w:rsidR="00E856B2" w:rsidRPr="001A1051">
        <w:t xml:space="preserve"> </w:t>
      </w:r>
    </w:p>
    <w:p w:rsidR="00F92069" w:rsidRPr="001A1051" w:rsidRDefault="00F92069" w:rsidP="00F92069">
      <w:pPr>
        <w:autoSpaceDE w:val="0"/>
        <w:autoSpaceDN w:val="0"/>
        <w:adjustRightInd w:val="0"/>
        <w:ind w:firstLine="708"/>
        <w:jc w:val="both"/>
      </w:pPr>
      <w:r w:rsidRPr="001A1051">
        <w:t>Совершенствуются формы и методы работы с детьми. В 201</w:t>
      </w:r>
      <w:r w:rsidR="00F1779B" w:rsidRPr="001A1051">
        <w:t>8</w:t>
      </w:r>
      <w:r w:rsidRPr="001A1051">
        <w:t xml:space="preserve"> году 100% первоклассников с ОВЗ обучались в рамках специальных стандартов по индивидуальным учебным планам с усиленным блоком коррекционной работы, с индивидуальным маршрутом занятости.</w:t>
      </w:r>
    </w:p>
    <w:p w:rsidR="00F92069" w:rsidRPr="001A1051" w:rsidRDefault="00F92069" w:rsidP="00F92069">
      <w:pPr>
        <w:ind w:firstLine="708"/>
        <w:jc w:val="both"/>
      </w:pPr>
      <w:r w:rsidRPr="001A1051">
        <w:t>По результатам мониторинга в Кулундинском районе в 201</w:t>
      </w:r>
      <w:r w:rsidR="00F1779B" w:rsidRPr="001A1051">
        <w:t>8</w:t>
      </w:r>
      <w:r w:rsidRPr="001A1051">
        <w:t xml:space="preserve"> г. обучались 6</w:t>
      </w:r>
      <w:r w:rsidR="00F1779B" w:rsidRPr="001A1051">
        <w:t>6</w:t>
      </w:r>
      <w:r w:rsidR="00A956C5" w:rsidRPr="001A1051">
        <w:t xml:space="preserve"> </w:t>
      </w:r>
      <w:r w:rsidRPr="001A1051">
        <w:t xml:space="preserve">ребенка- инвалида. Из них </w:t>
      </w:r>
      <w:r w:rsidR="00A77B99" w:rsidRPr="001A1051">
        <w:t>10</w:t>
      </w:r>
      <w:r w:rsidRPr="001A1051">
        <w:t xml:space="preserve"> обучались в ОУ, </w:t>
      </w:r>
      <w:r w:rsidR="00A77B99" w:rsidRPr="001A1051">
        <w:t>56</w:t>
      </w:r>
      <w:r w:rsidRPr="001A1051">
        <w:t xml:space="preserve"> – на дому. </w:t>
      </w:r>
      <w:r w:rsidR="00357229" w:rsidRPr="001A1051">
        <w:t>2</w:t>
      </w:r>
      <w:r w:rsidR="00A77B99" w:rsidRPr="001A1051">
        <w:t>3</w:t>
      </w:r>
      <w:r w:rsidR="00357229" w:rsidRPr="001A1051">
        <w:t>2</w:t>
      </w:r>
      <w:r w:rsidRPr="001A1051">
        <w:t xml:space="preserve"> учащихся с ОВЗ,  из них </w:t>
      </w:r>
      <w:r w:rsidR="00357229" w:rsidRPr="001A1051">
        <w:t>1</w:t>
      </w:r>
      <w:r w:rsidR="00A77B99" w:rsidRPr="001A1051">
        <w:t>47</w:t>
      </w:r>
      <w:r w:rsidRPr="001A1051">
        <w:t xml:space="preserve"> обучались в ОУ,</w:t>
      </w:r>
      <w:r w:rsidR="00357229" w:rsidRPr="001A1051">
        <w:t xml:space="preserve"> 85</w:t>
      </w:r>
      <w:r w:rsidRPr="001A1051">
        <w:t xml:space="preserve"> – на дому. Созданы условия для дистанционного обучения 2 детей-инвалидов с сохранным интеллектом.</w:t>
      </w:r>
    </w:p>
    <w:p w:rsidR="00F92069" w:rsidRPr="001A1051" w:rsidRDefault="00F92069" w:rsidP="00F92069">
      <w:pPr>
        <w:autoSpaceDE w:val="0"/>
        <w:autoSpaceDN w:val="0"/>
        <w:adjustRightInd w:val="0"/>
        <w:ind w:firstLine="708"/>
        <w:jc w:val="both"/>
        <w:rPr>
          <w:spacing w:val="2"/>
        </w:rPr>
      </w:pPr>
      <w:r w:rsidRPr="001A1051">
        <w:rPr>
          <w:spacing w:val="2"/>
        </w:rPr>
        <w:t>Удельный вес численности детей-инвалидов, обучающихся в классах, не являющихся специальными (коррекционными),</w:t>
      </w:r>
      <w:r w:rsidR="00A956C5" w:rsidRPr="001A1051">
        <w:rPr>
          <w:spacing w:val="2"/>
        </w:rPr>
        <w:t xml:space="preserve"> </w:t>
      </w:r>
      <w:r w:rsidRPr="001A1051">
        <w:rPr>
          <w:spacing w:val="2"/>
        </w:rPr>
        <w:t>общеобразовательн</w:t>
      </w:r>
      <w:r w:rsidR="00D45116" w:rsidRPr="001A1051">
        <w:rPr>
          <w:spacing w:val="2"/>
        </w:rPr>
        <w:t>ыми</w:t>
      </w:r>
      <w:r w:rsidRPr="001A1051">
        <w:rPr>
          <w:spacing w:val="2"/>
        </w:rPr>
        <w:t xml:space="preserve"> организаци</w:t>
      </w:r>
      <w:r w:rsidR="00D45116" w:rsidRPr="001A1051">
        <w:rPr>
          <w:spacing w:val="2"/>
        </w:rPr>
        <w:t>ями</w:t>
      </w:r>
      <w:r w:rsidRPr="001A1051">
        <w:rPr>
          <w:spacing w:val="2"/>
        </w:rPr>
        <w:t xml:space="preserve">, в общей численности детей-инвалидов, обучающихся в общеобразовательных организациях </w:t>
      </w:r>
      <w:r w:rsidR="009A538F" w:rsidRPr="001A1051">
        <w:rPr>
          <w:spacing w:val="2"/>
        </w:rPr>
        <w:t>1</w:t>
      </w:r>
      <w:r w:rsidR="00A77B99" w:rsidRPr="001A1051">
        <w:rPr>
          <w:spacing w:val="2"/>
        </w:rPr>
        <w:t>5</w:t>
      </w:r>
      <w:r w:rsidRPr="001A1051">
        <w:rPr>
          <w:spacing w:val="2"/>
        </w:rPr>
        <w:t xml:space="preserve">% </w:t>
      </w:r>
      <w:r w:rsidR="00A77B99" w:rsidRPr="001A1051">
        <w:rPr>
          <w:spacing w:val="2"/>
        </w:rPr>
        <w:t>и 8</w:t>
      </w:r>
      <w:r w:rsidR="00850B27" w:rsidRPr="001A1051">
        <w:rPr>
          <w:spacing w:val="2"/>
        </w:rPr>
        <w:t>5</w:t>
      </w:r>
      <w:r w:rsidR="00837ABD" w:rsidRPr="001A1051">
        <w:rPr>
          <w:spacing w:val="2"/>
        </w:rPr>
        <w:t>%</w:t>
      </w:r>
      <w:r w:rsidR="00A956C5" w:rsidRPr="001A1051">
        <w:rPr>
          <w:spacing w:val="2"/>
        </w:rPr>
        <w:t xml:space="preserve"> </w:t>
      </w:r>
      <w:r w:rsidRPr="001A1051">
        <w:rPr>
          <w:spacing w:val="2"/>
        </w:rPr>
        <w:t>учащихся обуч</w:t>
      </w:r>
      <w:r w:rsidR="00837ABD" w:rsidRPr="001A1051">
        <w:rPr>
          <w:spacing w:val="2"/>
        </w:rPr>
        <w:t>ал</w:t>
      </w:r>
      <w:r w:rsidR="00B47957" w:rsidRPr="001A1051">
        <w:rPr>
          <w:spacing w:val="2"/>
        </w:rPr>
        <w:t>и</w:t>
      </w:r>
      <w:r w:rsidR="00837ABD" w:rsidRPr="001A1051">
        <w:rPr>
          <w:spacing w:val="2"/>
        </w:rPr>
        <w:t>сь</w:t>
      </w:r>
      <w:r w:rsidRPr="001A1051">
        <w:rPr>
          <w:spacing w:val="2"/>
        </w:rPr>
        <w:t xml:space="preserve"> на дому.</w:t>
      </w:r>
    </w:p>
    <w:p w:rsidR="00F92069" w:rsidRPr="00850B27" w:rsidRDefault="00F92069" w:rsidP="00F92069">
      <w:pPr>
        <w:autoSpaceDE w:val="0"/>
        <w:autoSpaceDN w:val="0"/>
        <w:adjustRightInd w:val="0"/>
        <w:ind w:firstLine="708"/>
        <w:jc w:val="both"/>
        <w:rPr>
          <w:iCs/>
          <w:u w:val="single"/>
        </w:rPr>
      </w:pPr>
      <w:r w:rsidRPr="001A1051">
        <w:rPr>
          <w:spacing w:val="2"/>
        </w:rPr>
        <w:t>Удельный вес численности детей</w:t>
      </w:r>
      <w:r w:rsidR="009A0DD3" w:rsidRPr="001A1051">
        <w:rPr>
          <w:spacing w:val="2"/>
        </w:rPr>
        <w:t xml:space="preserve"> с ограниченными возможностями здоровья</w:t>
      </w:r>
      <w:r w:rsidRPr="001A1051">
        <w:rPr>
          <w:spacing w:val="2"/>
        </w:rPr>
        <w:t>, обучающихся в классах, не являющихся специальными (коррекционными), общеобразовательных организаций, в общей численности детей</w:t>
      </w:r>
      <w:r w:rsidR="00A956C5" w:rsidRPr="001A1051">
        <w:rPr>
          <w:spacing w:val="2"/>
        </w:rPr>
        <w:t xml:space="preserve"> </w:t>
      </w:r>
      <w:r w:rsidR="009A0DD3" w:rsidRPr="001A1051">
        <w:rPr>
          <w:spacing w:val="2"/>
        </w:rPr>
        <w:t>с ограниченными возможностями здоровья</w:t>
      </w:r>
      <w:r w:rsidRPr="001A1051">
        <w:rPr>
          <w:spacing w:val="2"/>
        </w:rPr>
        <w:t xml:space="preserve">, обучающихся в общеобразовательных организациях </w:t>
      </w:r>
      <w:r w:rsidR="00850B27" w:rsidRPr="001A1051">
        <w:rPr>
          <w:spacing w:val="2"/>
        </w:rPr>
        <w:t>63,6%</w:t>
      </w:r>
      <w:r w:rsidR="00E13BB6" w:rsidRPr="001A1051">
        <w:rPr>
          <w:spacing w:val="2"/>
        </w:rPr>
        <w:t xml:space="preserve"> </w:t>
      </w:r>
      <w:r w:rsidR="00F66169" w:rsidRPr="001A1051">
        <w:rPr>
          <w:spacing w:val="2"/>
        </w:rPr>
        <w:t>и</w:t>
      </w:r>
      <w:r w:rsidR="00850B27" w:rsidRPr="001A1051">
        <w:rPr>
          <w:spacing w:val="2"/>
        </w:rPr>
        <w:t xml:space="preserve"> </w:t>
      </w:r>
      <w:r w:rsidR="00F66169" w:rsidRPr="001A1051">
        <w:rPr>
          <w:spacing w:val="2"/>
        </w:rPr>
        <w:t>36</w:t>
      </w:r>
      <w:r w:rsidR="00850B27" w:rsidRPr="001A1051">
        <w:rPr>
          <w:spacing w:val="2"/>
        </w:rPr>
        <w:t>,4</w:t>
      </w:r>
      <w:r w:rsidRPr="001A1051">
        <w:rPr>
          <w:spacing w:val="2"/>
        </w:rPr>
        <w:t xml:space="preserve">% </w:t>
      </w:r>
      <w:r w:rsidR="00E13BB6" w:rsidRPr="001A1051">
        <w:rPr>
          <w:spacing w:val="2"/>
        </w:rPr>
        <w:t xml:space="preserve"> детей обучалось</w:t>
      </w:r>
      <w:r w:rsidRPr="001A1051">
        <w:rPr>
          <w:spacing w:val="2"/>
        </w:rPr>
        <w:t xml:space="preserve"> на дому.</w:t>
      </w:r>
    </w:p>
    <w:p w:rsidR="00F92069" w:rsidRDefault="00F92069" w:rsidP="00F92069">
      <w:pPr>
        <w:autoSpaceDE w:val="0"/>
        <w:autoSpaceDN w:val="0"/>
        <w:adjustRightInd w:val="0"/>
        <w:rPr>
          <w:iCs/>
          <w:color w:val="FF0000"/>
          <w:u w:val="single"/>
        </w:rPr>
      </w:pPr>
    </w:p>
    <w:p w:rsidR="00F92069" w:rsidRPr="001A1051" w:rsidRDefault="00F92069" w:rsidP="00F92069">
      <w:pPr>
        <w:jc w:val="both"/>
        <w:rPr>
          <w:szCs w:val="28"/>
          <w:u w:val="single"/>
        </w:rPr>
      </w:pPr>
      <w:r>
        <w:rPr>
          <w:szCs w:val="28"/>
        </w:rPr>
        <w:tab/>
      </w:r>
      <w:r w:rsidRPr="001A1051">
        <w:rPr>
          <w:szCs w:val="28"/>
          <w:u w:val="single"/>
        </w:rPr>
        <w:t>Качество образования</w:t>
      </w:r>
    </w:p>
    <w:p w:rsidR="009325CC" w:rsidRPr="001A1051" w:rsidRDefault="00F92069" w:rsidP="009325CC">
      <w:pPr>
        <w:ind w:firstLine="708"/>
        <w:jc w:val="both"/>
        <w:rPr>
          <w:szCs w:val="28"/>
        </w:rPr>
      </w:pPr>
      <w:r w:rsidRPr="001A1051">
        <w:t>К государственной итоговой аттестации были допущены все выпускники 9 классов (22</w:t>
      </w:r>
      <w:r w:rsidR="00D7604B" w:rsidRPr="001A1051">
        <w:t>0</w:t>
      </w:r>
      <w:r w:rsidR="00A73FAF" w:rsidRPr="001A1051">
        <w:t xml:space="preserve"> </w:t>
      </w:r>
      <w:r w:rsidRPr="001A1051">
        <w:t>выпускника).</w:t>
      </w:r>
      <w:r w:rsidR="00A73FAF" w:rsidRPr="001A1051">
        <w:t xml:space="preserve"> </w:t>
      </w:r>
      <w:r w:rsidRPr="001A1051">
        <w:t>ОГЭ сдавали 21</w:t>
      </w:r>
      <w:r w:rsidR="009325CC" w:rsidRPr="001A1051">
        <w:t>0</w:t>
      </w:r>
      <w:r w:rsidRPr="001A1051">
        <w:t xml:space="preserve"> учеников </w:t>
      </w:r>
      <w:r w:rsidR="009325CC" w:rsidRPr="001A1051">
        <w:rPr>
          <w:szCs w:val="28"/>
        </w:rPr>
        <w:t>(97%)</w:t>
      </w:r>
      <w:r w:rsidRPr="001A1051">
        <w:rPr>
          <w:sz w:val="22"/>
        </w:rPr>
        <w:t xml:space="preserve">, </w:t>
      </w:r>
      <w:r w:rsidR="009325CC" w:rsidRPr="001A1051">
        <w:rPr>
          <w:szCs w:val="28"/>
        </w:rPr>
        <w:t>10 (4,5 %) выпускников 9 классов проходили ГИА в форме ГВЭ на основании заключений медико-педагогической комиссии, 2 выпускника сдавали экзамены в традиционной форме.</w:t>
      </w:r>
    </w:p>
    <w:p w:rsidR="00F92069" w:rsidRPr="001A1051" w:rsidRDefault="00F92069" w:rsidP="00F92069">
      <w:pPr>
        <w:ind w:firstLine="708"/>
        <w:jc w:val="both"/>
        <w:rPr>
          <w:rFonts w:eastAsia="Calibri"/>
        </w:rPr>
      </w:pPr>
      <w:r w:rsidRPr="001A1051">
        <w:rPr>
          <w:rFonts w:eastAsia="Calibri"/>
        </w:rPr>
        <w:t>Экзамены по русскому языку в формате ЕГЭ сдавали 1</w:t>
      </w:r>
      <w:r w:rsidR="00CA0904" w:rsidRPr="001A1051">
        <w:rPr>
          <w:rFonts w:eastAsia="Calibri"/>
        </w:rPr>
        <w:t>36</w:t>
      </w:r>
      <w:r w:rsidRPr="001A1051">
        <w:rPr>
          <w:rFonts w:eastAsia="Calibri"/>
        </w:rPr>
        <w:t xml:space="preserve">  выпускник</w:t>
      </w:r>
      <w:r w:rsidR="00A73FAF" w:rsidRPr="001A1051">
        <w:rPr>
          <w:rFonts w:eastAsia="Calibri"/>
        </w:rPr>
        <w:t>ов</w:t>
      </w:r>
      <w:r w:rsidRPr="001A1051">
        <w:rPr>
          <w:rFonts w:eastAsia="Calibri"/>
        </w:rPr>
        <w:t>, что составляет (100%),</w:t>
      </w:r>
      <w:r w:rsidR="00A73FAF" w:rsidRPr="001A1051">
        <w:rPr>
          <w:rFonts w:eastAsia="Calibri"/>
        </w:rPr>
        <w:t xml:space="preserve"> </w:t>
      </w:r>
      <w:r w:rsidRPr="001A1051">
        <w:rPr>
          <w:rFonts w:eastAsia="Calibri"/>
        </w:rPr>
        <w:t xml:space="preserve">по математике базовой - </w:t>
      </w:r>
      <w:r w:rsidR="00CA0904" w:rsidRPr="001A1051">
        <w:rPr>
          <w:rFonts w:eastAsia="Calibri"/>
        </w:rPr>
        <w:t>136</w:t>
      </w:r>
      <w:r w:rsidRPr="001A1051">
        <w:rPr>
          <w:rFonts w:eastAsia="Calibri"/>
        </w:rPr>
        <w:t xml:space="preserve"> </w:t>
      </w:r>
      <w:r w:rsidR="00A73FAF" w:rsidRPr="001A1051">
        <w:rPr>
          <w:rFonts w:eastAsia="Calibri"/>
        </w:rPr>
        <w:t xml:space="preserve">человек </w:t>
      </w:r>
      <w:r w:rsidRPr="001A1051">
        <w:rPr>
          <w:rFonts w:eastAsia="Calibri"/>
        </w:rPr>
        <w:t xml:space="preserve">(100 %), </w:t>
      </w:r>
      <w:r w:rsidR="00A73FAF" w:rsidRPr="001A1051">
        <w:rPr>
          <w:rFonts w:eastAsia="Calibri"/>
        </w:rPr>
        <w:t xml:space="preserve">по </w:t>
      </w:r>
      <w:r w:rsidRPr="001A1051">
        <w:rPr>
          <w:rFonts w:eastAsia="Calibri"/>
        </w:rPr>
        <w:t xml:space="preserve">математике профильной – </w:t>
      </w:r>
      <w:r w:rsidR="00CA0904" w:rsidRPr="001A1051">
        <w:rPr>
          <w:rFonts w:eastAsia="Calibri"/>
        </w:rPr>
        <w:t>61</w:t>
      </w:r>
      <w:r w:rsidRPr="001A1051">
        <w:rPr>
          <w:rFonts w:eastAsia="Calibri"/>
        </w:rPr>
        <w:t xml:space="preserve"> </w:t>
      </w:r>
      <w:r w:rsidR="00A73FAF" w:rsidRPr="001A1051">
        <w:rPr>
          <w:rFonts w:eastAsia="Calibri"/>
        </w:rPr>
        <w:t xml:space="preserve">выпускник </w:t>
      </w:r>
      <w:r w:rsidRPr="001A1051">
        <w:rPr>
          <w:rFonts w:eastAsia="Calibri"/>
        </w:rPr>
        <w:t>(</w:t>
      </w:r>
      <w:r w:rsidR="00CA0904" w:rsidRPr="001A1051">
        <w:rPr>
          <w:rFonts w:eastAsia="Calibri"/>
        </w:rPr>
        <w:t>45</w:t>
      </w:r>
      <w:r w:rsidRPr="001A1051">
        <w:rPr>
          <w:rFonts w:eastAsia="Calibri"/>
        </w:rPr>
        <w:t xml:space="preserve"> %).</w:t>
      </w:r>
      <w:r w:rsidR="00A73FAF" w:rsidRPr="001A1051">
        <w:rPr>
          <w:rFonts w:eastAsia="Calibri"/>
        </w:rPr>
        <w:t xml:space="preserve"> </w:t>
      </w:r>
      <w:r w:rsidRPr="001A1051">
        <w:rPr>
          <w:rFonts w:eastAsia="Calibri"/>
        </w:rPr>
        <w:t>В мае-июне 201</w:t>
      </w:r>
      <w:r w:rsidR="00CA0904" w:rsidRPr="001A1051">
        <w:rPr>
          <w:rFonts w:eastAsia="Calibri"/>
        </w:rPr>
        <w:t>8</w:t>
      </w:r>
      <w:r w:rsidRPr="001A1051">
        <w:rPr>
          <w:rFonts w:eastAsia="Calibri"/>
        </w:rPr>
        <w:t xml:space="preserve">г. больше всего выпускников общеобразовательных учреждений по выбору сдавали экзамен по обществознанию </w:t>
      </w:r>
      <w:r w:rsidR="00A73FAF" w:rsidRPr="001A1051">
        <w:rPr>
          <w:rFonts w:eastAsia="Calibri"/>
        </w:rPr>
        <w:t xml:space="preserve">- </w:t>
      </w:r>
      <w:r w:rsidR="00CA0904" w:rsidRPr="001A1051">
        <w:rPr>
          <w:rFonts w:eastAsia="Calibri"/>
        </w:rPr>
        <w:t>56</w:t>
      </w:r>
      <w:r w:rsidR="00A73FAF" w:rsidRPr="001A1051">
        <w:rPr>
          <w:rFonts w:eastAsia="Calibri"/>
        </w:rPr>
        <w:t xml:space="preserve"> человек</w:t>
      </w:r>
      <w:r w:rsidR="00CA0904" w:rsidRPr="001A1051">
        <w:rPr>
          <w:rFonts w:eastAsia="Calibri"/>
        </w:rPr>
        <w:t xml:space="preserve"> (41</w:t>
      </w:r>
      <w:r w:rsidRPr="001A1051">
        <w:rPr>
          <w:rFonts w:eastAsia="Calibri"/>
        </w:rPr>
        <w:t xml:space="preserve"> %.</w:t>
      </w:r>
      <w:r w:rsidR="00CA0904" w:rsidRPr="001A1051">
        <w:rPr>
          <w:rFonts w:eastAsia="Calibri"/>
        </w:rPr>
        <w:t>)</w:t>
      </w:r>
      <w:r w:rsidRPr="001A1051">
        <w:rPr>
          <w:rFonts w:eastAsia="Calibri"/>
        </w:rPr>
        <w:t xml:space="preserve"> Вторыми по охвату был</w:t>
      </w:r>
      <w:r w:rsidR="00A73FAF" w:rsidRPr="001A1051">
        <w:rPr>
          <w:rFonts w:eastAsia="Calibri"/>
        </w:rPr>
        <w:t>и</w:t>
      </w:r>
      <w:r w:rsidRPr="001A1051">
        <w:rPr>
          <w:rFonts w:eastAsia="Calibri"/>
        </w:rPr>
        <w:t xml:space="preserve"> экзамен</w:t>
      </w:r>
      <w:r w:rsidR="00A73FAF" w:rsidRPr="001A1051">
        <w:rPr>
          <w:rFonts w:eastAsia="Calibri"/>
        </w:rPr>
        <w:t>ы</w:t>
      </w:r>
      <w:r w:rsidRPr="001A1051">
        <w:rPr>
          <w:rFonts w:eastAsia="Calibri"/>
        </w:rPr>
        <w:t xml:space="preserve"> по выбору</w:t>
      </w:r>
      <w:r w:rsidR="00A73FAF" w:rsidRPr="001A1051">
        <w:rPr>
          <w:rFonts w:eastAsia="Calibri"/>
        </w:rPr>
        <w:t>:</w:t>
      </w:r>
      <w:r w:rsidRPr="001A1051">
        <w:rPr>
          <w:rFonts w:eastAsia="Calibri"/>
        </w:rPr>
        <w:t xml:space="preserve"> история</w:t>
      </w:r>
      <w:r w:rsidR="00A73FAF" w:rsidRPr="001A1051">
        <w:rPr>
          <w:rFonts w:eastAsia="Calibri"/>
        </w:rPr>
        <w:t xml:space="preserve"> </w:t>
      </w:r>
      <w:r w:rsidR="00CA0904" w:rsidRPr="001A1051">
        <w:rPr>
          <w:rFonts w:eastAsia="Calibri"/>
        </w:rPr>
        <w:t xml:space="preserve">29 </w:t>
      </w:r>
      <w:r w:rsidR="00A73FAF" w:rsidRPr="001A1051">
        <w:rPr>
          <w:rFonts w:eastAsia="Calibri"/>
        </w:rPr>
        <w:t xml:space="preserve">человек </w:t>
      </w:r>
      <w:r w:rsidR="00CA0904" w:rsidRPr="001A1051">
        <w:rPr>
          <w:rFonts w:eastAsia="Calibri"/>
        </w:rPr>
        <w:t>(21 %)</w:t>
      </w:r>
      <w:r w:rsidRPr="001A1051">
        <w:rPr>
          <w:rFonts w:eastAsia="Calibri"/>
        </w:rPr>
        <w:t xml:space="preserve"> и физика</w:t>
      </w:r>
      <w:r w:rsidR="00CA0904" w:rsidRPr="001A1051">
        <w:rPr>
          <w:rFonts w:eastAsia="Calibri"/>
        </w:rPr>
        <w:t xml:space="preserve"> 26 </w:t>
      </w:r>
      <w:r w:rsidR="00A73FAF" w:rsidRPr="001A1051">
        <w:rPr>
          <w:rFonts w:eastAsia="Calibri"/>
        </w:rPr>
        <w:t xml:space="preserve">выпускников </w:t>
      </w:r>
      <w:r w:rsidR="00CA0904" w:rsidRPr="001A1051">
        <w:rPr>
          <w:rFonts w:eastAsia="Calibri"/>
        </w:rPr>
        <w:t>(19%)</w:t>
      </w:r>
      <w:r w:rsidRPr="001A1051">
        <w:rPr>
          <w:rFonts w:eastAsia="Calibri"/>
        </w:rPr>
        <w:t>.</w:t>
      </w:r>
    </w:p>
    <w:p w:rsidR="00A73FAF" w:rsidRPr="001A1051" w:rsidRDefault="00A73FAF" w:rsidP="00A73FAF">
      <w:pPr>
        <w:ind w:firstLine="708"/>
        <w:jc w:val="both"/>
        <w:rPr>
          <w:rFonts w:eastAsia="Calibri"/>
        </w:rPr>
      </w:pPr>
      <w:r w:rsidRPr="001A1051">
        <w:rPr>
          <w:rFonts w:eastAsia="Calibri"/>
        </w:rPr>
        <w:t>Результаты экзаменов:</w:t>
      </w:r>
    </w:p>
    <w:p w:rsidR="00F92069" w:rsidRPr="001A1051" w:rsidRDefault="00F92069" w:rsidP="00A73FAF">
      <w:pPr>
        <w:ind w:firstLine="708"/>
        <w:jc w:val="both"/>
        <w:rPr>
          <w:rFonts w:eastAsia="Calibri"/>
        </w:rPr>
      </w:pPr>
      <w:r w:rsidRPr="001A1051">
        <w:rPr>
          <w:rFonts w:eastAsia="Calibri"/>
        </w:rPr>
        <w:lastRenderedPageBreak/>
        <w:t xml:space="preserve"> </w:t>
      </w:r>
      <w:r w:rsidRPr="001A1051">
        <w:rPr>
          <w:rFonts w:eastAsia="Calibri"/>
          <w:b/>
        </w:rPr>
        <w:t>выше краевого</w:t>
      </w:r>
      <w:r w:rsidRPr="001A1051">
        <w:rPr>
          <w:rFonts w:eastAsia="Calibri"/>
        </w:rPr>
        <w:t xml:space="preserve"> показатели по следующим предметам:</w:t>
      </w:r>
      <w:r w:rsidR="00A73FAF" w:rsidRPr="001A1051">
        <w:rPr>
          <w:rFonts w:eastAsia="Calibri"/>
        </w:rPr>
        <w:t xml:space="preserve"> </w:t>
      </w:r>
      <w:r w:rsidR="00B14E74" w:rsidRPr="001A1051">
        <w:rPr>
          <w:rFonts w:eastAsia="Calibri"/>
        </w:rPr>
        <w:t>химии</w:t>
      </w:r>
      <w:r w:rsidRPr="001A1051">
        <w:rPr>
          <w:rFonts w:eastAsia="Calibri"/>
        </w:rPr>
        <w:t xml:space="preserve">, </w:t>
      </w:r>
      <w:r w:rsidR="00B14E74" w:rsidRPr="001A1051">
        <w:rPr>
          <w:rFonts w:eastAsia="Calibri"/>
        </w:rPr>
        <w:t xml:space="preserve">биологии, английскому языку, </w:t>
      </w:r>
      <w:r w:rsidRPr="001A1051">
        <w:rPr>
          <w:rFonts w:eastAsia="Calibri"/>
        </w:rPr>
        <w:t xml:space="preserve">обществознанию, </w:t>
      </w:r>
      <w:r w:rsidR="00B14E74" w:rsidRPr="001A1051">
        <w:rPr>
          <w:rFonts w:eastAsia="Calibri"/>
        </w:rPr>
        <w:t>литературе</w:t>
      </w:r>
      <w:r w:rsidRPr="001A1051">
        <w:rPr>
          <w:rFonts w:eastAsia="Calibri"/>
        </w:rPr>
        <w:t>.</w:t>
      </w:r>
    </w:p>
    <w:p w:rsidR="00F92069" w:rsidRPr="001A1051" w:rsidRDefault="00F92069" w:rsidP="00A73FAF">
      <w:pPr>
        <w:ind w:firstLine="708"/>
        <w:jc w:val="both"/>
        <w:rPr>
          <w:rFonts w:eastAsia="Calibri"/>
        </w:rPr>
      </w:pPr>
      <w:r w:rsidRPr="001A1051">
        <w:rPr>
          <w:rFonts w:eastAsia="Calibri"/>
          <w:b/>
        </w:rPr>
        <w:t>Ниже краевого</w:t>
      </w:r>
      <w:r w:rsidRPr="001A1051">
        <w:rPr>
          <w:rFonts w:eastAsia="Calibri"/>
        </w:rPr>
        <w:t xml:space="preserve"> показателя:</w:t>
      </w:r>
      <w:r w:rsidR="00A73FAF" w:rsidRPr="001A1051">
        <w:rPr>
          <w:rFonts w:eastAsia="Calibri"/>
        </w:rPr>
        <w:t xml:space="preserve"> по</w:t>
      </w:r>
      <w:r w:rsidRPr="001A1051">
        <w:rPr>
          <w:rFonts w:eastAsia="Calibri"/>
        </w:rPr>
        <w:t xml:space="preserve"> русскому языку, математике профильной и базовой, </w:t>
      </w:r>
      <w:r w:rsidR="00734184" w:rsidRPr="001A1051">
        <w:rPr>
          <w:rFonts w:eastAsia="Calibri"/>
        </w:rPr>
        <w:t>физике</w:t>
      </w:r>
      <w:r w:rsidRPr="001A1051">
        <w:rPr>
          <w:rFonts w:eastAsia="Calibri"/>
        </w:rPr>
        <w:t xml:space="preserve">, </w:t>
      </w:r>
      <w:r w:rsidR="00734184" w:rsidRPr="001A1051">
        <w:rPr>
          <w:rFonts w:eastAsia="Calibri"/>
        </w:rPr>
        <w:t>информатике и ИКТ, истории, географии</w:t>
      </w:r>
      <w:r w:rsidR="00EF468D" w:rsidRPr="001A1051">
        <w:rPr>
          <w:rFonts w:eastAsia="Calibri"/>
        </w:rPr>
        <w:t>, немецкому языку</w:t>
      </w:r>
      <w:r w:rsidRPr="001A1051">
        <w:rPr>
          <w:rFonts w:eastAsia="Calibri"/>
        </w:rPr>
        <w:t>.</w:t>
      </w:r>
    </w:p>
    <w:p w:rsidR="00F92069" w:rsidRPr="001A1051" w:rsidRDefault="00A73FAF" w:rsidP="00A73FAF">
      <w:pPr>
        <w:shd w:val="clear" w:color="auto" w:fill="FFFFFF"/>
        <w:ind w:firstLine="708"/>
        <w:jc w:val="both"/>
        <w:rPr>
          <w:spacing w:val="2"/>
        </w:rPr>
      </w:pPr>
      <w:r w:rsidRPr="001A1051">
        <w:rPr>
          <w:spacing w:val="2"/>
        </w:rPr>
        <w:t>Средни</w:t>
      </w:r>
      <w:r w:rsidR="00F92069" w:rsidRPr="001A1051">
        <w:rPr>
          <w:spacing w:val="2"/>
        </w:rPr>
        <w:t xml:space="preserve">е </w:t>
      </w:r>
      <w:r w:rsidR="002D2891" w:rsidRPr="001A1051">
        <w:rPr>
          <w:spacing w:val="2"/>
        </w:rPr>
        <w:t>отметк</w:t>
      </w:r>
      <w:r w:rsidRPr="001A1051">
        <w:rPr>
          <w:spacing w:val="2"/>
        </w:rPr>
        <w:t>и</w:t>
      </w:r>
      <w:r w:rsidR="00F92069" w:rsidRPr="001A1051">
        <w:rPr>
          <w:spacing w:val="2"/>
        </w:rPr>
        <w:t xml:space="preserve"> по государственной итоговой аттестации (далее - ГИА), полученны</w:t>
      </w:r>
      <w:r w:rsidRPr="001A1051">
        <w:rPr>
          <w:spacing w:val="2"/>
        </w:rPr>
        <w:t>е</w:t>
      </w:r>
      <w:r w:rsidR="00F92069" w:rsidRPr="001A1051">
        <w:rPr>
          <w:spacing w:val="2"/>
        </w:rPr>
        <w:t xml:space="preserve"> выпускниками, освоившими образовательные программы основного общего образования:</w:t>
      </w:r>
    </w:p>
    <w:p w:rsidR="00F92069" w:rsidRPr="001A1051" w:rsidRDefault="00F92069" w:rsidP="00F92069">
      <w:pPr>
        <w:shd w:val="clear" w:color="auto" w:fill="FFFFFF"/>
        <w:rPr>
          <w:spacing w:val="2"/>
        </w:rPr>
      </w:pPr>
      <w:r w:rsidRPr="001A1051">
        <w:rPr>
          <w:spacing w:val="2"/>
        </w:rPr>
        <w:t xml:space="preserve">- математика </w:t>
      </w:r>
      <w:r w:rsidR="00982CD3" w:rsidRPr="001A1051">
        <w:rPr>
          <w:spacing w:val="2"/>
        </w:rPr>
        <w:t>–</w:t>
      </w:r>
      <w:r w:rsidR="002D2891" w:rsidRPr="001A1051">
        <w:rPr>
          <w:spacing w:val="2"/>
        </w:rPr>
        <w:t>3</w:t>
      </w:r>
      <w:r w:rsidR="00982CD3" w:rsidRPr="001A1051">
        <w:rPr>
          <w:spacing w:val="2"/>
        </w:rPr>
        <w:t>,</w:t>
      </w:r>
      <w:r w:rsidR="002D2891" w:rsidRPr="001A1051">
        <w:rPr>
          <w:spacing w:val="2"/>
        </w:rPr>
        <w:t>37</w:t>
      </w:r>
      <w:r w:rsidR="00982CD3" w:rsidRPr="001A1051">
        <w:rPr>
          <w:spacing w:val="2"/>
        </w:rPr>
        <w:t>%</w:t>
      </w:r>
    </w:p>
    <w:p w:rsidR="00F92069" w:rsidRPr="001A1051" w:rsidRDefault="00F92069" w:rsidP="00F92069">
      <w:pPr>
        <w:jc w:val="both"/>
      </w:pPr>
      <w:r w:rsidRPr="001A1051">
        <w:rPr>
          <w:spacing w:val="2"/>
        </w:rPr>
        <w:t>- русский язык</w:t>
      </w:r>
      <w:r w:rsidR="00982CD3" w:rsidRPr="001A1051">
        <w:rPr>
          <w:spacing w:val="2"/>
        </w:rPr>
        <w:t xml:space="preserve">- </w:t>
      </w:r>
      <w:r w:rsidR="002D2891" w:rsidRPr="001A1051">
        <w:rPr>
          <w:spacing w:val="2"/>
        </w:rPr>
        <w:t>3</w:t>
      </w:r>
      <w:r w:rsidR="00982CD3" w:rsidRPr="001A1051">
        <w:rPr>
          <w:spacing w:val="2"/>
        </w:rPr>
        <w:t>,</w:t>
      </w:r>
      <w:r w:rsidR="002D2891" w:rsidRPr="001A1051">
        <w:rPr>
          <w:spacing w:val="2"/>
        </w:rPr>
        <w:t>8</w:t>
      </w:r>
      <w:r w:rsidR="00982CD3" w:rsidRPr="001A1051">
        <w:rPr>
          <w:spacing w:val="2"/>
        </w:rPr>
        <w:t>%</w:t>
      </w:r>
    </w:p>
    <w:p w:rsidR="00F92069" w:rsidRPr="001A1051" w:rsidRDefault="00F92069" w:rsidP="00F92069">
      <w:pPr>
        <w:shd w:val="clear" w:color="auto" w:fill="FFFFFF"/>
        <w:ind w:firstLine="708"/>
        <w:jc w:val="both"/>
        <w:rPr>
          <w:spacing w:val="2"/>
        </w:rPr>
      </w:pPr>
      <w:r w:rsidRPr="001A1051">
        <w:rPr>
          <w:spacing w:val="2"/>
        </w:rPr>
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</w:t>
      </w:r>
      <w:r w:rsidR="00982CD3" w:rsidRPr="001A1051">
        <w:rPr>
          <w:spacing w:val="2"/>
        </w:rPr>
        <w:t>и</w:t>
      </w:r>
      <w:r w:rsidRPr="001A1051">
        <w:rPr>
          <w:spacing w:val="2"/>
        </w:rPr>
        <w:t>нимального, в общей численности выпускников, освоивших образовательные программы основного общего образования, сдававших ГИА</w:t>
      </w:r>
      <w:r w:rsidR="00982CD3" w:rsidRPr="001A1051">
        <w:rPr>
          <w:spacing w:val="2"/>
        </w:rPr>
        <w:t xml:space="preserve">- </w:t>
      </w:r>
      <w:r w:rsidR="00AE1AD1" w:rsidRPr="001A1051">
        <w:rPr>
          <w:spacing w:val="2"/>
        </w:rPr>
        <w:t>0</w:t>
      </w:r>
      <w:r w:rsidRPr="001A1051">
        <w:rPr>
          <w:spacing w:val="2"/>
        </w:rPr>
        <w:t>%.</w:t>
      </w:r>
    </w:p>
    <w:p w:rsidR="00F92069" w:rsidRPr="001A1051" w:rsidRDefault="00F92069" w:rsidP="00F92069">
      <w:pPr>
        <w:ind w:firstLine="708"/>
        <w:jc w:val="both"/>
        <w:rPr>
          <w:rFonts w:eastAsia="Calibri"/>
        </w:rPr>
      </w:pPr>
      <w:r w:rsidRPr="001A1051">
        <w:rPr>
          <w:rFonts w:eastAsia="Calibri"/>
        </w:rPr>
        <w:t>В 201</w:t>
      </w:r>
      <w:r w:rsidR="007A2B2D" w:rsidRPr="001A1051">
        <w:rPr>
          <w:rFonts w:eastAsia="Calibri"/>
        </w:rPr>
        <w:t>8</w:t>
      </w:r>
      <w:r w:rsidRPr="001A1051">
        <w:rPr>
          <w:rFonts w:eastAsia="Calibri"/>
        </w:rPr>
        <w:t xml:space="preserve"> году </w:t>
      </w:r>
      <w:r w:rsidR="00AE1AD1" w:rsidRPr="001A1051">
        <w:rPr>
          <w:rFonts w:eastAsia="Calibri"/>
        </w:rPr>
        <w:t>100</w:t>
      </w:r>
      <w:r w:rsidRPr="001A1051">
        <w:rPr>
          <w:rFonts w:eastAsia="Calibri"/>
        </w:rPr>
        <w:t xml:space="preserve"> % выпускников 9 классов и 9</w:t>
      </w:r>
      <w:r w:rsidR="00A0113C" w:rsidRPr="001A1051">
        <w:rPr>
          <w:rFonts w:eastAsia="Calibri"/>
        </w:rPr>
        <w:t>5</w:t>
      </w:r>
      <w:r w:rsidRPr="001A1051">
        <w:rPr>
          <w:rFonts w:eastAsia="Calibri"/>
        </w:rPr>
        <w:t>,</w:t>
      </w:r>
      <w:r w:rsidR="00A0113C" w:rsidRPr="001A1051">
        <w:rPr>
          <w:rFonts w:eastAsia="Calibri"/>
        </w:rPr>
        <w:t>7</w:t>
      </w:r>
      <w:r w:rsidRPr="001A1051">
        <w:rPr>
          <w:rFonts w:eastAsia="Calibri"/>
        </w:rPr>
        <w:t xml:space="preserve"> % выпускников11 классов получили документы государственного образца.</w:t>
      </w:r>
    </w:p>
    <w:p w:rsidR="00F92069" w:rsidRPr="001A1051" w:rsidRDefault="0048669B" w:rsidP="0048669B">
      <w:pPr>
        <w:ind w:firstLine="708"/>
        <w:jc w:val="both"/>
        <w:rPr>
          <w:rFonts w:eastAsia="Calibri"/>
        </w:rPr>
      </w:pPr>
      <w:r w:rsidRPr="001A1051">
        <w:rPr>
          <w:rFonts w:eastAsia="Calibri"/>
        </w:rPr>
        <w:t>Процент выпускников, награждённых медалями «За особые успехи в учении», по итогам 201</w:t>
      </w:r>
      <w:r w:rsidR="007A2B2D" w:rsidRPr="001A1051">
        <w:rPr>
          <w:rFonts w:eastAsia="Calibri"/>
        </w:rPr>
        <w:t>8</w:t>
      </w:r>
      <w:r w:rsidRPr="001A1051">
        <w:rPr>
          <w:rFonts w:eastAsia="Calibri"/>
        </w:rPr>
        <w:t xml:space="preserve"> года увеличился на </w:t>
      </w:r>
      <w:r w:rsidR="006777DF" w:rsidRPr="001A1051">
        <w:rPr>
          <w:rFonts w:eastAsia="Calibri"/>
        </w:rPr>
        <w:t>2</w:t>
      </w:r>
      <w:r w:rsidRPr="001A1051">
        <w:rPr>
          <w:rFonts w:eastAsia="Calibri"/>
        </w:rPr>
        <w:t xml:space="preserve"> %.</w:t>
      </w:r>
      <w:r w:rsidR="009325CC" w:rsidRPr="001A1051">
        <w:rPr>
          <w:rFonts w:eastAsia="Calibri"/>
        </w:rPr>
        <w:t>19</w:t>
      </w:r>
      <w:r w:rsidRPr="001A1051">
        <w:rPr>
          <w:rFonts w:eastAsia="Calibri"/>
        </w:rPr>
        <w:t>выпускников были награждены золотыми медалями за особые успехи в учении.</w:t>
      </w:r>
      <w:r w:rsidR="00A73FAF" w:rsidRPr="001A1051">
        <w:rPr>
          <w:rFonts w:eastAsia="Calibri"/>
        </w:rPr>
        <w:t xml:space="preserve"> </w:t>
      </w:r>
      <w:r w:rsidRPr="001A1051">
        <w:rPr>
          <w:rFonts w:eastAsia="Calibri"/>
        </w:rPr>
        <w:t xml:space="preserve">Процент выпускников 9 классов, получивших аттестат об основном общем образовании с отличием, составил </w:t>
      </w:r>
      <w:r w:rsidR="00D7604B" w:rsidRPr="001A1051">
        <w:rPr>
          <w:rFonts w:eastAsia="Calibri"/>
        </w:rPr>
        <w:t>6</w:t>
      </w:r>
      <w:r w:rsidRPr="001A1051">
        <w:rPr>
          <w:rFonts w:eastAsia="Calibri"/>
        </w:rPr>
        <w:t>,</w:t>
      </w:r>
      <w:r w:rsidR="00D7604B" w:rsidRPr="001A1051">
        <w:rPr>
          <w:rFonts w:eastAsia="Calibri"/>
        </w:rPr>
        <w:t>36</w:t>
      </w:r>
      <w:r w:rsidRPr="001A1051">
        <w:rPr>
          <w:rFonts w:eastAsia="Calibri"/>
        </w:rPr>
        <w:t xml:space="preserve"> %, этот показатель</w:t>
      </w:r>
      <w:r w:rsidR="00A73FAF" w:rsidRPr="001A1051">
        <w:rPr>
          <w:rFonts w:eastAsia="Calibri"/>
        </w:rPr>
        <w:t xml:space="preserve"> </w:t>
      </w:r>
      <w:r w:rsidRPr="001A1051">
        <w:rPr>
          <w:rFonts w:eastAsia="Calibri"/>
        </w:rPr>
        <w:t>умен</w:t>
      </w:r>
      <w:r w:rsidR="00340F5F" w:rsidRPr="001A1051">
        <w:rPr>
          <w:rFonts w:eastAsia="Calibri"/>
        </w:rPr>
        <w:t>ь</w:t>
      </w:r>
      <w:r w:rsidRPr="001A1051">
        <w:rPr>
          <w:rFonts w:eastAsia="Calibri"/>
        </w:rPr>
        <w:t>ш</w:t>
      </w:r>
      <w:r w:rsidR="00340F5F" w:rsidRPr="001A1051">
        <w:rPr>
          <w:rFonts w:eastAsia="Calibri"/>
        </w:rPr>
        <w:t>и</w:t>
      </w:r>
      <w:r w:rsidRPr="001A1051">
        <w:rPr>
          <w:rFonts w:eastAsia="Calibri"/>
        </w:rPr>
        <w:t xml:space="preserve">лся по сравнению  с прошлым годом </w:t>
      </w:r>
      <w:r w:rsidR="00340F5F" w:rsidRPr="001A1051">
        <w:rPr>
          <w:rFonts w:eastAsia="Calibri"/>
        </w:rPr>
        <w:t xml:space="preserve">на </w:t>
      </w:r>
      <w:r w:rsidR="00762A84" w:rsidRPr="001A1051">
        <w:rPr>
          <w:rFonts w:eastAsia="Calibri"/>
        </w:rPr>
        <w:t>0,81</w:t>
      </w:r>
      <w:r w:rsidRPr="001A1051">
        <w:rPr>
          <w:rFonts w:eastAsia="Calibri"/>
        </w:rPr>
        <w:t xml:space="preserve"> %.</w:t>
      </w:r>
    </w:p>
    <w:p w:rsidR="00F92069" w:rsidRPr="001A1051" w:rsidRDefault="00F92069" w:rsidP="00F92069">
      <w:pPr>
        <w:ind w:firstLine="708"/>
        <w:jc w:val="both"/>
        <w:rPr>
          <w:szCs w:val="28"/>
          <w:u w:val="single"/>
        </w:rPr>
      </w:pPr>
      <w:r w:rsidRPr="001A1051">
        <w:rPr>
          <w:szCs w:val="28"/>
          <w:u w:val="single"/>
        </w:rPr>
        <w:t>Финансово-экономическая деятельность</w:t>
      </w:r>
    </w:p>
    <w:p w:rsidR="00F92069" w:rsidRPr="001A1051" w:rsidRDefault="00F92069" w:rsidP="00F92069">
      <w:pPr>
        <w:jc w:val="both"/>
        <w:rPr>
          <w:szCs w:val="28"/>
        </w:rPr>
      </w:pPr>
      <w:r w:rsidRPr="001A1051">
        <w:rPr>
          <w:szCs w:val="28"/>
        </w:rPr>
        <w:tab/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="00D12446" w:rsidRPr="001A1051">
        <w:rPr>
          <w:szCs w:val="28"/>
        </w:rPr>
        <w:t xml:space="preserve">67,9 </w:t>
      </w:r>
      <w:r w:rsidRPr="001A1051">
        <w:rPr>
          <w:szCs w:val="28"/>
        </w:rPr>
        <w:t>тыс.рублей</w:t>
      </w:r>
      <w:r w:rsidR="00D12446" w:rsidRPr="001A1051">
        <w:rPr>
          <w:szCs w:val="28"/>
        </w:rPr>
        <w:t xml:space="preserve"> (в 2016 году - 63,7 тыс.рублей, в 2017 году </w:t>
      </w:r>
      <w:r w:rsidR="00F103F0" w:rsidRPr="001A1051">
        <w:rPr>
          <w:szCs w:val="28"/>
        </w:rPr>
        <w:t>–</w:t>
      </w:r>
      <w:r w:rsidR="00D12446" w:rsidRPr="001A1051">
        <w:rPr>
          <w:szCs w:val="28"/>
        </w:rPr>
        <w:t xml:space="preserve"> </w:t>
      </w:r>
      <w:r w:rsidR="00F103F0" w:rsidRPr="001A1051">
        <w:rPr>
          <w:szCs w:val="28"/>
        </w:rPr>
        <w:t>76,5 тыс. руб.)</w:t>
      </w:r>
    </w:p>
    <w:p w:rsidR="00F92069" w:rsidRPr="001A1051" w:rsidRDefault="00F92069" w:rsidP="00F92069">
      <w:pPr>
        <w:ind w:firstLine="709"/>
        <w:jc w:val="both"/>
        <w:rPr>
          <w:color w:val="000000"/>
          <w:szCs w:val="28"/>
        </w:rPr>
      </w:pPr>
      <w:r w:rsidRPr="001A1051">
        <w:rPr>
          <w:szCs w:val="28"/>
        </w:rPr>
        <w:t>5,3 % средств</w:t>
      </w:r>
      <w:r w:rsidRPr="001A1051">
        <w:rPr>
          <w:color w:val="000000"/>
          <w:szCs w:val="28"/>
        </w:rPr>
        <w:t xml:space="preserve"> получены от деятельности, приносящей доход.</w:t>
      </w:r>
    </w:p>
    <w:p w:rsidR="00F92069" w:rsidRPr="001A1051" w:rsidRDefault="00F92069" w:rsidP="00F92069">
      <w:pPr>
        <w:ind w:firstLine="709"/>
        <w:jc w:val="both"/>
        <w:rPr>
          <w:color w:val="000000"/>
          <w:szCs w:val="28"/>
        </w:rPr>
      </w:pPr>
    </w:p>
    <w:p w:rsidR="00F92069" w:rsidRPr="001A1051" w:rsidRDefault="00F92069" w:rsidP="00F92069">
      <w:pPr>
        <w:ind w:firstLine="709"/>
        <w:jc w:val="both"/>
        <w:rPr>
          <w:b/>
          <w:szCs w:val="28"/>
        </w:rPr>
      </w:pPr>
      <w:r w:rsidRPr="001A1051">
        <w:rPr>
          <w:b/>
          <w:szCs w:val="28"/>
        </w:rPr>
        <w:t>Выводы</w:t>
      </w:r>
    </w:p>
    <w:p w:rsidR="00F92069" w:rsidRPr="001A1051" w:rsidRDefault="00F92069" w:rsidP="00144A25">
      <w:pPr>
        <w:autoSpaceDE w:val="0"/>
        <w:autoSpaceDN w:val="0"/>
        <w:adjustRightInd w:val="0"/>
        <w:ind w:firstLine="708"/>
        <w:jc w:val="both"/>
      </w:pPr>
      <w:r w:rsidRPr="001A1051">
        <w:t>Система общего образования района мобильно реагирует на вызовы времени.</w:t>
      </w:r>
    </w:p>
    <w:p w:rsidR="00144A25" w:rsidRPr="001A1051" w:rsidRDefault="00F92069" w:rsidP="00144A25">
      <w:pPr>
        <w:ind w:firstLine="708"/>
        <w:jc w:val="both"/>
      </w:pPr>
      <w:r w:rsidRPr="001A1051">
        <w:t>Внедряются современ</w:t>
      </w:r>
      <w:r w:rsidR="00B74F2F" w:rsidRPr="001A1051">
        <w:t>ные образовательные технологии, о</w:t>
      </w:r>
      <w:r w:rsidRPr="001A1051">
        <w:t xml:space="preserve">существляется вариативность </w:t>
      </w:r>
      <w:r w:rsidR="00C52344" w:rsidRPr="001A1051">
        <w:t xml:space="preserve">обучения. В 2018 году 51 % школьников 10-11 классов обучались </w:t>
      </w:r>
      <w:r w:rsidR="002D4A3D" w:rsidRPr="001A1051">
        <w:t>по профильным программам</w:t>
      </w:r>
      <w:r w:rsidR="00144A25" w:rsidRPr="001A1051">
        <w:t>.</w:t>
      </w:r>
      <w:r w:rsidR="002D4A3D" w:rsidRPr="001A1051">
        <w:t xml:space="preserve"> </w:t>
      </w:r>
    </w:p>
    <w:p w:rsidR="00144A25" w:rsidRPr="001A1051" w:rsidRDefault="00144A25" w:rsidP="00144A25">
      <w:pPr>
        <w:ind w:firstLine="708"/>
        <w:jc w:val="both"/>
        <w:rPr>
          <w:rFonts w:eastAsia="Calibri"/>
          <w:b/>
        </w:rPr>
      </w:pPr>
      <w:r w:rsidRPr="001A1051">
        <w:t xml:space="preserve">Освоение образовательной программы всеми учащимися – задача, которая решается разными способами, включая психолого-медико-педагогическое сопровождение детей-инвалидов и детей с ограниченными возможностями здоровья. </w:t>
      </w:r>
    </w:p>
    <w:p w:rsidR="00144A25" w:rsidRPr="001A1051" w:rsidRDefault="00144A25" w:rsidP="00144A25">
      <w:pPr>
        <w:autoSpaceDE w:val="0"/>
        <w:autoSpaceDN w:val="0"/>
        <w:adjustRightInd w:val="0"/>
        <w:ind w:firstLine="708"/>
        <w:jc w:val="both"/>
      </w:pPr>
      <w:r w:rsidRPr="001A1051">
        <w:t>С целью повышения профессиональной компетентности педагогические работники</w:t>
      </w:r>
    </w:p>
    <w:p w:rsidR="00144A25" w:rsidRPr="001A1051" w:rsidRDefault="00144A25" w:rsidP="00144A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1051">
        <w:t>активно участвуют в конференциях, совещаниях, обмениваться опытом с коллегами, внедряют инновации.</w:t>
      </w:r>
    </w:p>
    <w:p w:rsidR="00F92069" w:rsidRPr="001A1051" w:rsidRDefault="00F92069" w:rsidP="00F92069">
      <w:pPr>
        <w:ind w:firstLine="708"/>
        <w:jc w:val="both"/>
      </w:pPr>
      <w:r w:rsidRPr="001A1051">
        <w:t xml:space="preserve">Обеспечению доступности получения качественного общего образования в значительной степени способствует работа по организации подвоза школьников к месту обучения. В целях повышения безопасности школьных перевозок </w:t>
      </w:r>
      <w:r w:rsidR="00B74F2F" w:rsidRPr="001A1051">
        <w:t xml:space="preserve">все </w:t>
      </w:r>
      <w:r w:rsidRPr="001A1051">
        <w:t xml:space="preserve">транспортные средства оснащены </w:t>
      </w:r>
      <w:r w:rsidR="00C52344" w:rsidRPr="001A1051">
        <w:t xml:space="preserve">ремнями безопасности, </w:t>
      </w:r>
      <w:r w:rsidRPr="001A1051">
        <w:t>системой спутниковой навигации ГЛОНАСС</w:t>
      </w:r>
      <w:r w:rsidR="00C52344" w:rsidRPr="001A1051">
        <w:t>, тахографами.</w:t>
      </w:r>
    </w:p>
    <w:p w:rsidR="00F92069" w:rsidRPr="001A1051" w:rsidRDefault="00F92069" w:rsidP="00F92069">
      <w:pPr>
        <w:ind w:firstLine="708"/>
        <w:jc w:val="both"/>
      </w:pPr>
      <w:r w:rsidRPr="001A1051">
        <w:t>Организация подвоза школьников имеет ярко выраженную социальную направленность и решает многие вопросы не только организации учебного процесса, но и всестороннего развития детей и подростков в районе, делая для них доступными разнообразные услуги дополнительного образования.</w:t>
      </w:r>
    </w:p>
    <w:p w:rsidR="00144A25" w:rsidRPr="001A1051" w:rsidRDefault="00F92069" w:rsidP="00144A25">
      <w:pPr>
        <w:autoSpaceDE w:val="0"/>
        <w:autoSpaceDN w:val="0"/>
        <w:adjustRightInd w:val="0"/>
        <w:ind w:firstLine="540"/>
        <w:jc w:val="both"/>
        <w:rPr>
          <w:rFonts w:eastAsia="SymbolMT" w:cs="TimesNewRoman"/>
        </w:rPr>
      </w:pPr>
      <w:r w:rsidRPr="001A1051">
        <w:t>В школах района созданы все условия для 100% охвата учащихся горячим питанием в виде горячих завтраков и обедов. Всем учащимся из малообеспеченных семей (1</w:t>
      </w:r>
      <w:r w:rsidR="00F45979" w:rsidRPr="001A1051">
        <w:t>337</w:t>
      </w:r>
      <w:r w:rsidRPr="001A1051">
        <w:t xml:space="preserve"> учащихся) была оказана помощь в виде выплат компенсации для уменьшения родительской доли из краевого бюджета – 4,85 руб., из местного бюджета – 2,50 руб., для остальных учащихся выплата компенсаций составила- 1,80 руб. Модернизированы школьные столовые, приобретена школьная мебель, соотве</w:t>
      </w:r>
      <w:r w:rsidR="00144A25" w:rsidRPr="001A1051">
        <w:t xml:space="preserve">тствующая требованиям СанПиНов. </w:t>
      </w:r>
      <w:r w:rsidRPr="001A1051">
        <w:t>Особое внимание уделяется соблюдению теплового режима.</w:t>
      </w:r>
      <w:r w:rsidR="00144A25" w:rsidRPr="001A1051">
        <w:t xml:space="preserve"> </w:t>
      </w:r>
      <w:r w:rsidR="00144A25" w:rsidRPr="001A1051">
        <w:rPr>
          <w:rFonts w:eastAsia="SymbolMT" w:cs="TimesNewRoman"/>
        </w:rPr>
        <w:t xml:space="preserve">Произведен ремонт котла </w:t>
      </w:r>
      <w:r w:rsidR="00144A25" w:rsidRPr="001A1051">
        <w:rPr>
          <w:rFonts w:eastAsia="SymbolMT" w:cs="TimesNewRoman"/>
        </w:rPr>
        <w:lastRenderedPageBreak/>
        <w:t>отопления в МБОУ «Кулундинская СОШ № 3», филиал Константиновская СОШ на сумму 450,0 тыс. рублей.</w:t>
      </w:r>
    </w:p>
    <w:p w:rsidR="00144A25" w:rsidRPr="001A1051" w:rsidRDefault="00144A25" w:rsidP="00144A25">
      <w:pPr>
        <w:autoSpaceDE w:val="0"/>
        <w:autoSpaceDN w:val="0"/>
        <w:adjustRightInd w:val="0"/>
        <w:ind w:firstLine="540"/>
        <w:jc w:val="both"/>
        <w:rPr>
          <w:rFonts w:eastAsia="SymbolMT" w:cs="TimesNewRoman"/>
        </w:rPr>
      </w:pPr>
      <w:r w:rsidRPr="001A1051">
        <w:rPr>
          <w:rFonts w:eastAsia="SymbolMT" w:cs="TimesNewRoman"/>
        </w:rPr>
        <w:t>В 2018 году продолжено обновление школьной инфраструктуры, которое качественно изменило облик школ, в том числе в рамках краевой адресной инвестиционной 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2016-2025 годы» проведен капитальный ремонт МБОУ КСОШ № 5 на сумму 15927,7 тыс. рублей (краевой бюджет – 13733,0 тыс. рублей, местный бюджет – 2194,7 тыс. рублей), МБОУ ЗСОШ – 13540,8 тыс. рублей (краевой бюджет – 12863,8 тыс. рублей, местный бюджет – 677,0 тыс. рублей), за счет этих средств были заменены кровля, окна, произведен ремонт зданий.</w:t>
      </w:r>
    </w:p>
    <w:p w:rsidR="00144A25" w:rsidRPr="00144A25" w:rsidRDefault="00144A25" w:rsidP="00144A25">
      <w:pPr>
        <w:autoSpaceDE w:val="0"/>
        <w:autoSpaceDN w:val="0"/>
        <w:adjustRightInd w:val="0"/>
        <w:ind w:firstLine="540"/>
        <w:jc w:val="both"/>
        <w:rPr>
          <w:rFonts w:eastAsia="SymbolMT" w:cs="TimesNewRoman"/>
        </w:rPr>
      </w:pPr>
      <w:r w:rsidRPr="001A1051">
        <w:rPr>
          <w:rFonts w:eastAsia="SymbolMT" w:cs="TimesNewRoman"/>
        </w:rPr>
        <w:t>На создание в общеобразовательных организациях, расположенных в сельской местности, условий для занятия физической культурой и спортом в 2018 году были выделены средства на капитальный ремонт спортивного зала МБОУ КСОШ № 5 в размере 4678,0 тыс. рублей, из них федеральный бюджет – 4350,5 тыс. рублей, краевой бюджет – 327,5 тыс. рублей.</w:t>
      </w:r>
    </w:p>
    <w:p w:rsidR="00F92069" w:rsidRDefault="00F92069" w:rsidP="00F92069">
      <w:pPr>
        <w:ind w:firstLine="708"/>
        <w:jc w:val="both"/>
        <w:rPr>
          <w:rFonts w:eastAsia="Calibri"/>
          <w:sz w:val="28"/>
          <w:szCs w:val="28"/>
        </w:rPr>
      </w:pPr>
    </w:p>
    <w:p w:rsidR="00F92069" w:rsidRPr="00831FA7" w:rsidRDefault="00F92069" w:rsidP="00C93B85">
      <w:pPr>
        <w:pStyle w:val="ae"/>
        <w:rPr>
          <w:b/>
          <w:color w:val="000000"/>
        </w:rPr>
      </w:pPr>
      <w:r w:rsidRPr="00831FA7">
        <w:rPr>
          <w:b/>
          <w:color w:val="000000"/>
        </w:rPr>
        <w:t>2.3. Сведения о развитии дополнительного образования детей</w:t>
      </w:r>
      <w:r w:rsidR="00831FA7">
        <w:rPr>
          <w:b/>
          <w:color w:val="000000"/>
        </w:rPr>
        <w:t xml:space="preserve"> и взрослых</w:t>
      </w:r>
    </w:p>
    <w:p w:rsidR="00F92069" w:rsidRPr="001A1051" w:rsidRDefault="00F92069" w:rsidP="00F92069">
      <w:pPr>
        <w:pStyle w:val="Style14"/>
        <w:widowControl/>
        <w:spacing w:line="274" w:lineRule="exact"/>
        <w:ind w:firstLine="708"/>
      </w:pPr>
      <w:r w:rsidRPr="001A1051">
        <w:t>В решении задач обеспечения развития склонностей, способностей и интересов социального и профессионального самоопределения детей и молодежи дополнительному образованию отводится доминантная роль.</w:t>
      </w:r>
    </w:p>
    <w:p w:rsidR="00F92069" w:rsidRPr="001A1051" w:rsidRDefault="00F92069" w:rsidP="00F92069">
      <w:pPr>
        <w:autoSpaceDE w:val="0"/>
        <w:autoSpaceDN w:val="0"/>
        <w:adjustRightInd w:val="0"/>
        <w:ind w:firstLine="708"/>
        <w:jc w:val="both"/>
      </w:pPr>
      <w:r w:rsidRPr="001A1051">
        <w:t>Система дополнительного образования  представлена муниципальным бюджетным  учреждени</w:t>
      </w:r>
      <w:r w:rsidR="006268BF" w:rsidRPr="001A1051">
        <w:t>е</w:t>
      </w:r>
      <w:r w:rsidRPr="001A1051">
        <w:t>м дополнительного образования  «Центр детского творчества» Также программа дополнит</w:t>
      </w:r>
      <w:r w:rsidR="006268BF" w:rsidRPr="001A1051">
        <w:t>ельного образования реализуется Детско-юношеской спортивной школой и</w:t>
      </w:r>
      <w:r w:rsidRPr="001A1051">
        <w:t xml:space="preserve"> Детской школ</w:t>
      </w:r>
      <w:r w:rsidR="006268BF" w:rsidRPr="001A1051">
        <w:t>ой</w:t>
      </w:r>
      <w:r w:rsidRPr="001A1051">
        <w:t xml:space="preserve"> искусств.</w:t>
      </w:r>
    </w:p>
    <w:p w:rsidR="00F92069" w:rsidRPr="001A1051" w:rsidRDefault="00F92069" w:rsidP="00F92069">
      <w:pPr>
        <w:rPr>
          <w:b/>
          <w:u w:val="single"/>
        </w:rPr>
      </w:pPr>
    </w:p>
    <w:p w:rsidR="00F92069" w:rsidRPr="001A1051" w:rsidRDefault="00F92069" w:rsidP="00F92069">
      <w:pPr>
        <w:rPr>
          <w:u w:val="single"/>
        </w:rPr>
      </w:pPr>
      <w:r w:rsidRPr="001A1051">
        <w:rPr>
          <w:u w:val="single"/>
        </w:rPr>
        <w:t xml:space="preserve">Контингент </w:t>
      </w:r>
    </w:p>
    <w:p w:rsidR="00F92069" w:rsidRPr="001A1051" w:rsidRDefault="00F92069" w:rsidP="001F733A">
      <w:pPr>
        <w:autoSpaceDE w:val="0"/>
        <w:autoSpaceDN w:val="0"/>
        <w:adjustRightInd w:val="0"/>
        <w:ind w:firstLine="708"/>
        <w:jc w:val="both"/>
      </w:pPr>
      <w:r w:rsidRPr="001A1051">
        <w:t>Охват детей в возрасте  от 5 до 18 лет дополнительными общеобразовательными программами в 201</w:t>
      </w:r>
      <w:r w:rsidR="00906C0B" w:rsidRPr="001A1051">
        <w:t>8</w:t>
      </w:r>
      <w:r w:rsidRPr="001A1051">
        <w:t xml:space="preserve"> году составил </w:t>
      </w:r>
      <w:r w:rsidR="00906C0B" w:rsidRPr="001A1051">
        <w:t>51</w:t>
      </w:r>
      <w:r w:rsidRPr="001A1051">
        <w:t>% .</w:t>
      </w:r>
    </w:p>
    <w:p w:rsidR="002327A3" w:rsidRPr="001A1051" w:rsidRDefault="002327A3" w:rsidP="002327A3">
      <w:pPr>
        <w:pStyle w:val="af3"/>
        <w:ind w:firstLine="708"/>
        <w:jc w:val="both"/>
        <w:rPr>
          <w:szCs w:val="24"/>
        </w:rPr>
      </w:pPr>
      <w:r w:rsidRPr="001A1051">
        <w:rPr>
          <w:szCs w:val="24"/>
        </w:rPr>
        <w:t>В Центре детского творчества занимается  5</w:t>
      </w:r>
      <w:r w:rsidR="00E63159">
        <w:rPr>
          <w:szCs w:val="24"/>
        </w:rPr>
        <w:t>15</w:t>
      </w:r>
      <w:r w:rsidRPr="001A1051">
        <w:rPr>
          <w:szCs w:val="24"/>
        </w:rPr>
        <w:t xml:space="preserve">  человек, что составляет 20 % детей от 5 до 18 лет, школьного возраста. Организована деятельность 37 детских объединений по 15- дополнительным образовательным программам 5-и  направлений, которые работают в том числе и на базах школ: художественное (культурология и декоративно – прикладное), социально-педагогическое, естественнонаучное, техническое, туристско-краеведческое в творческих объединениях.</w:t>
      </w:r>
    </w:p>
    <w:p w:rsidR="002327A3" w:rsidRPr="001A1051" w:rsidRDefault="002327A3" w:rsidP="002327A3">
      <w:pPr>
        <w:pStyle w:val="af3"/>
        <w:ind w:firstLine="708"/>
        <w:jc w:val="both"/>
        <w:rPr>
          <w:szCs w:val="24"/>
        </w:rPr>
      </w:pPr>
      <w:r w:rsidRPr="001A1051">
        <w:rPr>
          <w:szCs w:val="24"/>
        </w:rPr>
        <w:t xml:space="preserve">Педагоги и обучающиеся – активные участники краевых конкурсов декоративно – прикладного творчества «Рождественская звезда», технического творчества «Чудо – дерево»,  выставки юных дизайнеров «Время творить и удивляться», «Сибириада», «Пожарная ярмарка», «Безопасная вода», туристического направления «Ходили мы походами». Результат участия в конкурсах:  </w:t>
      </w:r>
      <w:r w:rsidRPr="001A1051">
        <w:rPr>
          <w:szCs w:val="24"/>
          <w:shd w:val="clear" w:color="auto" w:fill="FFFFFF"/>
        </w:rPr>
        <w:t xml:space="preserve">1 место – 2 диплома, </w:t>
      </w:r>
      <w:r w:rsidRPr="001A1051">
        <w:rPr>
          <w:szCs w:val="24"/>
        </w:rPr>
        <w:t>2 место – 2 диплома, 3 место – 3 диплома.</w:t>
      </w:r>
    </w:p>
    <w:p w:rsidR="002327A3" w:rsidRPr="001A1051" w:rsidRDefault="002327A3" w:rsidP="002327A3">
      <w:pPr>
        <w:pStyle w:val="af3"/>
        <w:ind w:firstLine="708"/>
        <w:jc w:val="both"/>
        <w:rPr>
          <w:rFonts w:eastAsia="Calibri"/>
          <w:szCs w:val="24"/>
        </w:rPr>
      </w:pPr>
      <w:r w:rsidRPr="001A1051">
        <w:rPr>
          <w:rFonts w:eastAsia="Calibri"/>
          <w:szCs w:val="24"/>
        </w:rPr>
        <w:t>На всероссийском уровне  участвовали в акциях: «Дорога – символ жизни», «Скажи наркотикам нет», «Внимание - дети», «Новогодняя фиерия», «Мы в ответе за планету». Педагоги приняли активное участие в конкурсах  «Осенний калейдоскоп», «Наш дом планета Земля».</w:t>
      </w:r>
    </w:p>
    <w:p w:rsidR="002327A3" w:rsidRPr="001A1051" w:rsidRDefault="002327A3" w:rsidP="002327A3">
      <w:pPr>
        <w:pStyle w:val="af3"/>
        <w:ind w:firstLine="708"/>
        <w:jc w:val="both"/>
        <w:rPr>
          <w:rFonts w:eastAsia="Calibri"/>
          <w:szCs w:val="24"/>
        </w:rPr>
      </w:pPr>
      <w:r w:rsidRPr="001A1051">
        <w:rPr>
          <w:rFonts w:eastAsia="Calibri"/>
          <w:szCs w:val="24"/>
        </w:rPr>
        <w:t>Педагоги и обучающиеся приняли участие в 73 мероприятиях, из них:  на уровне района – 12, (1 место - 18 дипломов, 2 место - 11 дипломов, 3 место - 10 дипломов), на уровне округа – 3 (4 сертификата участника), на уровне края – 10, (1 место - 2 победителя, 2 место -3 диплома,21 сертификатов участника), в общероссийских</w:t>
      </w:r>
      <w:r w:rsidRPr="001A1051">
        <w:rPr>
          <w:rFonts w:eastAsia="Calibri"/>
          <w:sz w:val="28"/>
          <w:szCs w:val="28"/>
        </w:rPr>
        <w:t xml:space="preserve">  </w:t>
      </w:r>
      <w:r w:rsidRPr="001A1051">
        <w:rPr>
          <w:rFonts w:eastAsia="Calibri"/>
          <w:szCs w:val="24"/>
        </w:rPr>
        <w:t>мероприятиях – 6, (1 место- 3 диплома, 2 место – 3 диплома).</w:t>
      </w:r>
    </w:p>
    <w:p w:rsidR="002327A3" w:rsidRPr="001A1051" w:rsidRDefault="002327A3" w:rsidP="00E6239B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92069" w:rsidRPr="001A1051" w:rsidRDefault="00F92069" w:rsidP="00F92069">
      <w:pPr>
        <w:rPr>
          <w:u w:val="single"/>
        </w:rPr>
      </w:pPr>
      <w:r w:rsidRPr="001A1051">
        <w:rPr>
          <w:u w:val="single"/>
        </w:rPr>
        <w:t xml:space="preserve">Кадровое обеспечение </w:t>
      </w:r>
    </w:p>
    <w:p w:rsidR="00F92069" w:rsidRPr="001A1051" w:rsidRDefault="00F92069" w:rsidP="00F92069">
      <w:pPr>
        <w:jc w:val="both"/>
        <w:rPr>
          <w:rFonts w:eastAsia="Courier New"/>
          <w:color w:val="FF0000"/>
          <w:spacing w:val="4"/>
          <w:szCs w:val="28"/>
        </w:rPr>
      </w:pPr>
      <w:r w:rsidRPr="001A1051">
        <w:rPr>
          <w:b/>
        </w:rPr>
        <w:lastRenderedPageBreak/>
        <w:tab/>
      </w:r>
      <w:r w:rsidRPr="001A1051">
        <w:t>Учреждения дополнительного образования полностью укомплектованы квалифицированными специалистами.</w:t>
      </w:r>
    </w:p>
    <w:p w:rsidR="00F92069" w:rsidRDefault="00F92069" w:rsidP="00F92069">
      <w:pPr>
        <w:ind w:firstLine="708"/>
        <w:jc w:val="both"/>
        <w:rPr>
          <w:color w:val="00B050"/>
        </w:rPr>
      </w:pPr>
      <w:r w:rsidRPr="001A1051">
        <w:rPr>
          <w:color w:val="000000"/>
        </w:rPr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</w:t>
      </w:r>
      <w:r w:rsidR="002327A3" w:rsidRPr="001A1051">
        <w:rPr>
          <w:color w:val="000000"/>
        </w:rPr>
        <w:t>у</w:t>
      </w:r>
      <w:r w:rsidR="00E63159">
        <w:rPr>
          <w:color w:val="000000"/>
        </w:rPr>
        <w:t>бъекте Российской Федерации – 105,8</w:t>
      </w:r>
      <w:r w:rsidRPr="001A1051">
        <w:rPr>
          <w:color w:val="000000"/>
        </w:rPr>
        <w:t>% (в 201</w:t>
      </w:r>
      <w:r w:rsidR="002327A3" w:rsidRPr="001A1051">
        <w:rPr>
          <w:color w:val="000000"/>
        </w:rPr>
        <w:t>7</w:t>
      </w:r>
      <w:r w:rsidRPr="001A1051">
        <w:rPr>
          <w:color w:val="000000"/>
        </w:rPr>
        <w:t xml:space="preserve"> году- 8</w:t>
      </w:r>
      <w:r w:rsidR="002327A3" w:rsidRPr="001A1051">
        <w:rPr>
          <w:color w:val="000000"/>
        </w:rPr>
        <w:t>4</w:t>
      </w:r>
      <w:r w:rsidRPr="001A1051">
        <w:rPr>
          <w:color w:val="000000"/>
        </w:rPr>
        <w:t>,</w:t>
      </w:r>
      <w:r w:rsidR="002327A3" w:rsidRPr="001A1051">
        <w:rPr>
          <w:color w:val="000000"/>
        </w:rPr>
        <w:t>6</w:t>
      </w:r>
      <w:r w:rsidRPr="001A1051">
        <w:rPr>
          <w:color w:val="000000"/>
        </w:rPr>
        <w:t>%).</w:t>
      </w:r>
    </w:p>
    <w:p w:rsidR="00F92069" w:rsidRDefault="00F92069" w:rsidP="00F92069"/>
    <w:p w:rsidR="00F92069" w:rsidRPr="001A1051" w:rsidRDefault="00F92069" w:rsidP="00F92069">
      <w:pPr>
        <w:rPr>
          <w:u w:val="single"/>
        </w:rPr>
      </w:pPr>
      <w:r w:rsidRPr="001A1051">
        <w:rPr>
          <w:u w:val="single"/>
        </w:rPr>
        <w:t xml:space="preserve">Материально-техническое и информационное обеспечение </w:t>
      </w:r>
    </w:p>
    <w:p w:rsidR="00F45979" w:rsidRPr="001A1051" w:rsidRDefault="00F45979" w:rsidP="00F92069">
      <w:pPr>
        <w:ind w:firstLine="708"/>
        <w:jc w:val="both"/>
      </w:pPr>
      <w:r w:rsidRPr="001A1051">
        <w:t>МБУДО «Центр детского творчества»</w:t>
      </w:r>
      <w:r w:rsidR="00F92069" w:rsidRPr="001A1051">
        <w:t xml:space="preserve"> имеет водопровод, канализацию, центральное отопление. Вся инженерная инфраструктура находится в рабочем состоянии. </w:t>
      </w:r>
    </w:p>
    <w:p w:rsidR="00F92069" w:rsidRPr="001A1051" w:rsidRDefault="00F92069" w:rsidP="00F92069">
      <w:pPr>
        <w:ind w:firstLine="708"/>
        <w:jc w:val="both"/>
        <w:rPr>
          <w:szCs w:val="28"/>
        </w:rPr>
      </w:pPr>
      <w:r w:rsidRPr="001A1051">
        <w:rPr>
          <w:szCs w:val="28"/>
        </w:rPr>
        <w:t xml:space="preserve">На одного обучающегося приходится </w:t>
      </w:r>
      <w:r w:rsidRPr="001A1051">
        <w:t>4,47</w:t>
      </w:r>
      <w:r w:rsidR="00F45979" w:rsidRPr="001A1051">
        <w:t xml:space="preserve"> </w:t>
      </w:r>
      <w:r w:rsidRPr="001A1051">
        <w:rPr>
          <w:szCs w:val="28"/>
        </w:rPr>
        <w:t>кв.м. общей площади всех помещений организаций дополнительного образования.</w:t>
      </w:r>
    </w:p>
    <w:p w:rsidR="00F92069" w:rsidRPr="001A1051" w:rsidRDefault="00F92069" w:rsidP="00F92069">
      <w:pPr>
        <w:jc w:val="both"/>
        <w:rPr>
          <w:szCs w:val="28"/>
        </w:rPr>
      </w:pPr>
      <w:r w:rsidRPr="001A1051">
        <w:rPr>
          <w:szCs w:val="28"/>
        </w:rPr>
        <w:tab/>
        <w:t>В расчете на 100 обучающихся 0,</w:t>
      </w:r>
      <w:r w:rsidR="00D9568B" w:rsidRPr="001A1051">
        <w:rPr>
          <w:szCs w:val="28"/>
        </w:rPr>
        <w:t>6</w:t>
      </w:r>
      <w:r w:rsidRPr="001A1051">
        <w:rPr>
          <w:szCs w:val="28"/>
        </w:rPr>
        <w:t xml:space="preserve"> персональных компьютеров используется в учебных целях.</w:t>
      </w:r>
    </w:p>
    <w:p w:rsidR="00F92069" w:rsidRPr="001A1051" w:rsidRDefault="00F92069" w:rsidP="00F92069">
      <w:pPr>
        <w:jc w:val="both"/>
      </w:pPr>
    </w:p>
    <w:p w:rsidR="00F92069" w:rsidRPr="001A1051" w:rsidRDefault="00F92069" w:rsidP="00F92069">
      <w:pPr>
        <w:jc w:val="both"/>
        <w:rPr>
          <w:u w:val="single"/>
        </w:rPr>
      </w:pPr>
      <w:r w:rsidRPr="001A1051">
        <w:rPr>
          <w:u w:val="single"/>
        </w:rPr>
        <w:t xml:space="preserve">Финансово-экономическая деятельность организаций </w:t>
      </w:r>
    </w:p>
    <w:p w:rsidR="00F92069" w:rsidRPr="001A1051" w:rsidRDefault="00F92069" w:rsidP="00F92069">
      <w:pPr>
        <w:ind w:firstLine="708"/>
        <w:jc w:val="both"/>
      </w:pPr>
      <w:r w:rsidRPr="001A1051">
        <w:rPr>
          <w:szCs w:val="28"/>
        </w:rPr>
        <w:t xml:space="preserve">Общий объем финансовых средств, поступивших в образовательную организацию дополнительного образования, в расчете на одного обучающегося </w:t>
      </w:r>
      <w:r w:rsidR="00F45979" w:rsidRPr="001A1051">
        <w:rPr>
          <w:szCs w:val="28"/>
        </w:rPr>
        <w:t xml:space="preserve">6,1 </w:t>
      </w:r>
      <w:r w:rsidRPr="001A1051">
        <w:rPr>
          <w:szCs w:val="28"/>
        </w:rPr>
        <w:t>тыс.</w:t>
      </w:r>
      <w:r w:rsidR="00F45979" w:rsidRPr="001A1051">
        <w:rPr>
          <w:szCs w:val="28"/>
        </w:rPr>
        <w:t xml:space="preserve"> рублей. 2,03</w:t>
      </w:r>
      <w:r w:rsidRPr="001A1051">
        <w:rPr>
          <w:szCs w:val="28"/>
        </w:rPr>
        <w:t>% финансовых средств получено от приносящей доход деятельности.</w:t>
      </w:r>
    </w:p>
    <w:p w:rsidR="00F92069" w:rsidRPr="001A1051" w:rsidRDefault="00F92069" w:rsidP="00F92069">
      <w:pPr>
        <w:jc w:val="both"/>
      </w:pPr>
    </w:p>
    <w:p w:rsidR="00F92069" w:rsidRPr="001A1051" w:rsidRDefault="00F92069" w:rsidP="00F92069">
      <w:pPr>
        <w:rPr>
          <w:b/>
        </w:rPr>
      </w:pPr>
      <w:r w:rsidRPr="001A1051">
        <w:rPr>
          <w:b/>
        </w:rPr>
        <w:t>Выводы</w:t>
      </w:r>
    </w:p>
    <w:p w:rsidR="00F92069" w:rsidRPr="001A1051" w:rsidRDefault="00F92069" w:rsidP="00F92069">
      <w:pPr>
        <w:jc w:val="both"/>
      </w:pPr>
      <w:r w:rsidRPr="001A1051">
        <w:tab/>
        <w:t>Дополнительное образование, как и общее, меняет структуру и содержание в соответствии с запросами современности, что определяет положительный результат в развитии обучающихся.</w:t>
      </w:r>
    </w:p>
    <w:p w:rsidR="00F92069" w:rsidRPr="001A1051" w:rsidRDefault="00F92069" w:rsidP="00F92069">
      <w:pPr>
        <w:ind w:firstLine="708"/>
        <w:jc w:val="both"/>
      </w:pPr>
      <w:r w:rsidRPr="001A1051">
        <w:t>В 201</w:t>
      </w:r>
      <w:r w:rsidR="00F45979" w:rsidRPr="001A1051">
        <w:t>8</w:t>
      </w:r>
      <w:r w:rsidRPr="001A1051">
        <w:t xml:space="preserve"> году в муниципальных учреждениях дополнительного образования детей:</w:t>
      </w:r>
    </w:p>
    <w:p w:rsidR="00F92069" w:rsidRPr="001A1051" w:rsidRDefault="00F92069" w:rsidP="00F92069">
      <w:pPr>
        <w:jc w:val="both"/>
      </w:pPr>
      <w:r w:rsidRPr="001A1051">
        <w:t>- наблюдается позитивная динамика по качеству предоставляемых образовательных услуг, что позволяет обучающимся (воспитанникам) и педагогам дополнительного образования результативно принимать участие в конкурсах различного уровня;</w:t>
      </w:r>
    </w:p>
    <w:p w:rsidR="00F92069" w:rsidRPr="001A1051" w:rsidRDefault="00F92069" w:rsidP="00F92069">
      <w:pPr>
        <w:jc w:val="both"/>
      </w:pPr>
      <w:r w:rsidRPr="001A1051">
        <w:t>- продолжена работа по расширению спектра дополнительных образовательных услуг, в том числе услуг научно-технического направления.</w:t>
      </w:r>
    </w:p>
    <w:p w:rsidR="00F92069" w:rsidRPr="001A1051" w:rsidRDefault="00F45979" w:rsidP="00F45979">
      <w:pPr>
        <w:spacing w:line="256" w:lineRule="auto"/>
        <w:ind w:firstLine="708"/>
        <w:jc w:val="both"/>
      </w:pPr>
      <w:r w:rsidRPr="001A1051">
        <w:rPr>
          <w:color w:val="000000"/>
        </w:rPr>
        <w:t>С</w:t>
      </w:r>
      <w:r w:rsidR="00F92069" w:rsidRPr="001A1051">
        <w:rPr>
          <w:color w:val="000000"/>
        </w:rPr>
        <w:t xml:space="preserve"> целью дальнейшего развития дополнительного образования с учетом Концепции развития дополнительного образования детей в Алтайском крае необходимо решение следующих задач: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  <w:rPr>
          <w:color w:val="000000"/>
        </w:rPr>
      </w:pPr>
      <w:r w:rsidRPr="001A1051">
        <w:rPr>
          <w:color w:val="000000"/>
        </w:rPr>
        <w:t>-увеличение охвата детей и подростков дополнительным образованием;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>- вовлечению всех детей группы риска в систему дополнительного образования;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rPr>
          <w:color w:val="000000"/>
        </w:rPr>
        <w:t>-повышение качества предоставления образовательных услуг;</w:t>
      </w:r>
    </w:p>
    <w:p w:rsidR="00F92069" w:rsidRPr="001A1051" w:rsidRDefault="00F92069" w:rsidP="00F92069">
      <w:pPr>
        <w:autoSpaceDE w:val="0"/>
        <w:autoSpaceDN w:val="0"/>
        <w:adjustRightInd w:val="0"/>
        <w:ind w:right="5"/>
        <w:jc w:val="both"/>
        <w:rPr>
          <w:color w:val="000000"/>
        </w:rPr>
      </w:pPr>
      <w:r w:rsidRPr="001A1051">
        <w:rPr>
          <w:color w:val="000000"/>
        </w:rPr>
        <w:t>-развитие сетевого взаимодействия общеобразовательных учреждений и учреждений дополнительного образования;</w:t>
      </w:r>
    </w:p>
    <w:p w:rsidR="00F92069" w:rsidRPr="001A1051" w:rsidRDefault="00F92069" w:rsidP="00F92069">
      <w:pPr>
        <w:spacing w:line="256" w:lineRule="auto"/>
        <w:jc w:val="both"/>
        <w:rPr>
          <w:color w:val="336600"/>
        </w:rPr>
      </w:pPr>
      <w:r w:rsidRPr="001A1051">
        <w:t>- реализация дополнительных образовательных программ во всех МБОУ</w:t>
      </w:r>
      <w:r w:rsidRPr="001A1051">
        <w:rPr>
          <w:color w:val="336600"/>
        </w:rPr>
        <w:t>:</w:t>
      </w:r>
    </w:p>
    <w:p w:rsidR="00F92069" w:rsidRPr="001A1051" w:rsidRDefault="00F92069" w:rsidP="00F92069">
      <w:pPr>
        <w:jc w:val="both"/>
      </w:pPr>
      <w:r w:rsidRPr="001A1051">
        <w:t>- обеспечение вариативности, качества и доступности дополнительного образования для</w:t>
      </w:r>
    </w:p>
    <w:p w:rsidR="00F92069" w:rsidRPr="001A1051" w:rsidRDefault="00F92069" w:rsidP="00F92069">
      <w:pPr>
        <w:jc w:val="both"/>
      </w:pPr>
      <w:r w:rsidRPr="001A1051">
        <w:t xml:space="preserve">  каждого ребенка, в том числе для детей с ОВЗ;</w:t>
      </w:r>
    </w:p>
    <w:p w:rsidR="00F92069" w:rsidRPr="001A1051" w:rsidRDefault="00F92069" w:rsidP="00F92069">
      <w:pPr>
        <w:jc w:val="both"/>
      </w:pPr>
      <w:r w:rsidRPr="001A1051">
        <w:t>- создание мобильной, гибкой открытой системы дополнительного образования;</w:t>
      </w:r>
    </w:p>
    <w:p w:rsidR="00F92069" w:rsidRPr="001A1051" w:rsidRDefault="00F92069" w:rsidP="00F92069">
      <w:pPr>
        <w:jc w:val="both"/>
      </w:pPr>
      <w:r w:rsidRPr="001A1051">
        <w:t>- расширение спектра дополнительных образовательных услуг, в том числе услуг научно-технической,  естественнонаучной  и туристско-краеведческой направленности;</w:t>
      </w:r>
    </w:p>
    <w:p w:rsidR="00F92069" w:rsidRPr="001A1051" w:rsidRDefault="00F92069" w:rsidP="00F92069">
      <w:pPr>
        <w:jc w:val="both"/>
      </w:pPr>
      <w:r w:rsidRPr="001A1051">
        <w:t>- формирование эффективной межведомственной системы управления развитием дополнительного образования детей;</w:t>
      </w:r>
    </w:p>
    <w:p w:rsidR="00F92069" w:rsidRDefault="00F92069" w:rsidP="00F92069">
      <w:pPr>
        <w:jc w:val="both"/>
      </w:pPr>
      <w:r w:rsidRPr="001A1051">
        <w:t>- разработка механизма привлечения негосударственного сектора в сферу предоставления услуг дополнительного образования.</w:t>
      </w:r>
    </w:p>
    <w:p w:rsidR="00F92069" w:rsidRDefault="00F92069" w:rsidP="00F92069">
      <w:pPr>
        <w:jc w:val="both"/>
        <w:rPr>
          <w:color w:val="FF0000"/>
        </w:rPr>
      </w:pPr>
    </w:p>
    <w:p w:rsidR="00F92069" w:rsidRDefault="00F92069" w:rsidP="00F92069">
      <w:pPr>
        <w:autoSpaceDE w:val="0"/>
        <w:autoSpaceDN w:val="0"/>
        <w:adjustRightInd w:val="0"/>
      </w:pPr>
    </w:p>
    <w:p w:rsidR="00F92069" w:rsidRDefault="00F92069" w:rsidP="00F9206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</w:t>
      </w:r>
      <w:r w:rsidR="00623FF9">
        <w:rPr>
          <w:b/>
          <w:bCs/>
        </w:rPr>
        <w:t>4</w:t>
      </w:r>
      <w:r>
        <w:rPr>
          <w:b/>
          <w:bCs/>
        </w:rPr>
        <w:t>. Развитие системы оценки качества образования и информационной</w:t>
      </w:r>
    </w:p>
    <w:p w:rsidR="00F92069" w:rsidRDefault="00F92069" w:rsidP="00F92069">
      <w:pPr>
        <w:autoSpaceDE w:val="0"/>
        <w:autoSpaceDN w:val="0"/>
        <w:adjustRightInd w:val="0"/>
      </w:pPr>
      <w:r>
        <w:rPr>
          <w:b/>
          <w:bCs/>
        </w:rPr>
        <w:t>прозрачности системы образования</w:t>
      </w:r>
    </w:p>
    <w:p w:rsidR="00F92069" w:rsidRDefault="00F92069" w:rsidP="00F92069">
      <w:pPr>
        <w:autoSpaceDE w:val="0"/>
        <w:autoSpaceDN w:val="0"/>
        <w:adjustRightInd w:val="0"/>
      </w:pPr>
    </w:p>
    <w:p w:rsidR="00F92069" w:rsidRPr="001A1051" w:rsidRDefault="00F92069" w:rsidP="00F92069">
      <w:pPr>
        <w:autoSpaceDE w:val="0"/>
        <w:autoSpaceDN w:val="0"/>
        <w:adjustRightInd w:val="0"/>
        <w:ind w:firstLine="708"/>
        <w:jc w:val="both"/>
      </w:pPr>
      <w:r w:rsidRPr="001A1051">
        <w:t>Важнейшим инструментом качества образовательных результатов является система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lastRenderedPageBreak/>
        <w:t>оценки качества. Сегодня это комплекс оценочных процедур, развернутых по предметно-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>компетентностным направлениям на наиболее важных этапах обучения в системе образования.</w:t>
      </w:r>
    </w:p>
    <w:p w:rsidR="00F92069" w:rsidRPr="001A1051" w:rsidRDefault="00B62B77" w:rsidP="00F92069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1A1051">
        <w:t>В</w:t>
      </w:r>
      <w:r w:rsidR="00F92069" w:rsidRPr="001A1051">
        <w:t xml:space="preserve"> 201</w:t>
      </w:r>
      <w:r w:rsidRPr="001A1051">
        <w:t>8</w:t>
      </w:r>
      <w:r w:rsidR="00F92069" w:rsidRPr="001A1051">
        <w:t xml:space="preserve"> году общеобразовательные учреждения приняли участие в независимых оценочных процедурах - ВПР. Во всероссийских проверочных работах приняли участие учащиеся 4,5,</w:t>
      </w:r>
      <w:r w:rsidRPr="001A1051">
        <w:t>6,7,</w:t>
      </w:r>
      <w:r w:rsidR="00F92069" w:rsidRPr="001A1051">
        <w:t xml:space="preserve"> 11 классов.</w:t>
      </w:r>
    </w:p>
    <w:p w:rsidR="00F92069" w:rsidRPr="001A1051" w:rsidRDefault="00F92069" w:rsidP="00F92069">
      <w:pPr>
        <w:autoSpaceDE w:val="0"/>
        <w:autoSpaceDN w:val="0"/>
        <w:adjustRightInd w:val="0"/>
      </w:pPr>
      <w:r w:rsidRPr="001A1051">
        <w:rPr>
          <w:color w:val="FF0000"/>
          <w:szCs w:val="28"/>
        </w:rPr>
        <w:tab/>
      </w:r>
      <w:r w:rsidRPr="001A1051">
        <w:t>Результаты участия в независимых оценочных процедурах позволили объективно</w:t>
      </w:r>
    </w:p>
    <w:p w:rsidR="00F92069" w:rsidRPr="001A1051" w:rsidRDefault="00F92069" w:rsidP="00F92069">
      <w:pPr>
        <w:autoSpaceDE w:val="0"/>
        <w:autoSpaceDN w:val="0"/>
        <w:adjustRightInd w:val="0"/>
      </w:pPr>
      <w:r w:rsidRPr="001A1051">
        <w:t>оценить уровень учебных достижений школьников, выявить учащихся «группы риска», с</w:t>
      </w:r>
    </w:p>
    <w:p w:rsidR="00F92069" w:rsidRPr="001A1051" w:rsidRDefault="00F92069" w:rsidP="00F92069">
      <w:pPr>
        <w:autoSpaceDE w:val="0"/>
        <w:autoSpaceDN w:val="0"/>
        <w:adjustRightInd w:val="0"/>
        <w:rPr>
          <w:color w:val="FF0000"/>
          <w:szCs w:val="28"/>
        </w:rPr>
      </w:pPr>
      <w:r w:rsidRPr="001A1051">
        <w:t>которыми выстроена системная работа по устранению пробелов знаний.</w:t>
      </w:r>
    </w:p>
    <w:p w:rsidR="00F92069" w:rsidRPr="001A1051" w:rsidRDefault="00F92069" w:rsidP="00F92069">
      <w:pPr>
        <w:jc w:val="center"/>
        <w:rPr>
          <w:color w:val="FF0000"/>
          <w:szCs w:val="28"/>
        </w:rPr>
      </w:pPr>
    </w:p>
    <w:p w:rsidR="00F92069" w:rsidRPr="001A1051" w:rsidRDefault="00F92069" w:rsidP="00F92069">
      <w:pPr>
        <w:jc w:val="both"/>
        <w:rPr>
          <w:color w:val="FF0000"/>
          <w:szCs w:val="28"/>
        </w:rPr>
      </w:pPr>
      <w:r w:rsidRPr="001A1051">
        <w:rPr>
          <w:color w:val="FF0000"/>
          <w:szCs w:val="28"/>
        </w:rPr>
        <w:tab/>
      </w:r>
    </w:p>
    <w:p w:rsidR="00F92069" w:rsidRPr="001A1051" w:rsidRDefault="00F92069" w:rsidP="00F92069">
      <w:pPr>
        <w:autoSpaceDE w:val="0"/>
        <w:autoSpaceDN w:val="0"/>
        <w:adjustRightInd w:val="0"/>
        <w:rPr>
          <w:b/>
          <w:bCs/>
        </w:rPr>
      </w:pPr>
      <w:r w:rsidRPr="001A1051">
        <w:rPr>
          <w:b/>
          <w:bCs/>
        </w:rPr>
        <w:t>3. Выводы и заключения</w:t>
      </w:r>
    </w:p>
    <w:p w:rsidR="00F92069" w:rsidRPr="001A1051" w:rsidRDefault="00F92069" w:rsidP="0012658C">
      <w:pPr>
        <w:autoSpaceDE w:val="0"/>
        <w:autoSpaceDN w:val="0"/>
        <w:adjustRightInd w:val="0"/>
        <w:ind w:firstLine="708"/>
        <w:jc w:val="both"/>
      </w:pPr>
      <w:r w:rsidRPr="001A1051">
        <w:t xml:space="preserve">Оценивая в целом состояние муниципальной системы образования </w:t>
      </w:r>
      <w:r w:rsidR="0012658C" w:rsidRPr="001A1051">
        <w:t>Кулундинского</w:t>
      </w:r>
    </w:p>
    <w:p w:rsidR="00F92069" w:rsidRPr="001A1051" w:rsidRDefault="00F92069" w:rsidP="00F92069">
      <w:pPr>
        <w:autoSpaceDE w:val="0"/>
        <w:autoSpaceDN w:val="0"/>
        <w:adjustRightInd w:val="0"/>
      </w:pPr>
      <w:r w:rsidRPr="001A1051">
        <w:t>района необходимо отметить стабильность ее основных показателей, наличие достижений</w:t>
      </w:r>
    </w:p>
    <w:p w:rsidR="00F92069" w:rsidRPr="001A1051" w:rsidRDefault="00F92069" w:rsidP="00F92069">
      <w:pPr>
        <w:autoSpaceDE w:val="0"/>
        <w:autoSpaceDN w:val="0"/>
        <w:adjustRightInd w:val="0"/>
        <w:rPr>
          <w:b/>
          <w:bCs/>
        </w:rPr>
      </w:pPr>
      <w:r w:rsidRPr="001A1051">
        <w:t>и задач, над решением которых предстоит работать.</w:t>
      </w:r>
    </w:p>
    <w:p w:rsidR="00DC505E" w:rsidRPr="001A1051" w:rsidRDefault="00DC505E" w:rsidP="00F92069">
      <w:pPr>
        <w:autoSpaceDE w:val="0"/>
        <w:autoSpaceDN w:val="0"/>
        <w:adjustRightInd w:val="0"/>
        <w:rPr>
          <w:b/>
          <w:bCs/>
        </w:rPr>
      </w:pPr>
    </w:p>
    <w:p w:rsidR="00F92069" w:rsidRPr="001A1051" w:rsidRDefault="00F92069" w:rsidP="00F92069">
      <w:pPr>
        <w:autoSpaceDE w:val="0"/>
        <w:autoSpaceDN w:val="0"/>
        <w:adjustRightInd w:val="0"/>
        <w:rPr>
          <w:b/>
          <w:bCs/>
        </w:rPr>
      </w:pPr>
      <w:r w:rsidRPr="001A1051">
        <w:rPr>
          <w:b/>
          <w:bCs/>
        </w:rPr>
        <w:t>3.1. Выводы</w:t>
      </w:r>
    </w:p>
    <w:p w:rsidR="00F92069" w:rsidRPr="001A1051" w:rsidRDefault="00F92069" w:rsidP="00F92069">
      <w:pPr>
        <w:autoSpaceDE w:val="0"/>
        <w:autoSpaceDN w:val="0"/>
        <w:adjustRightInd w:val="0"/>
        <w:ind w:firstLine="708"/>
        <w:jc w:val="both"/>
      </w:pPr>
      <w:r w:rsidRPr="001A1051">
        <w:t>Одним из механизмов развития системы образования является реализация программно-целевого подхода с целью повышения эффективности работы и получения более качественного и ожидаемого результата.</w:t>
      </w:r>
    </w:p>
    <w:p w:rsidR="00F92069" w:rsidRPr="001A1051" w:rsidRDefault="00F92069" w:rsidP="00226407">
      <w:pPr>
        <w:autoSpaceDE w:val="0"/>
        <w:autoSpaceDN w:val="0"/>
        <w:adjustRightInd w:val="0"/>
        <w:ind w:firstLine="708"/>
        <w:jc w:val="both"/>
      </w:pPr>
      <w:r w:rsidRPr="001A1051">
        <w:t>Системой образова</w:t>
      </w:r>
      <w:r w:rsidR="00C2055D" w:rsidRPr="001A1051">
        <w:t>ния Кулундинского  района в 2018</w:t>
      </w:r>
      <w:r w:rsidRPr="001A1051">
        <w:t xml:space="preserve"> году достигнуты следующие результаты: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>- успешно реализовывались все направления развития системы образования:</w:t>
      </w:r>
    </w:p>
    <w:p w:rsidR="00F92069" w:rsidRPr="001A1051" w:rsidRDefault="00226407" w:rsidP="00F92069">
      <w:pPr>
        <w:autoSpaceDE w:val="0"/>
        <w:autoSpaceDN w:val="0"/>
        <w:adjustRightInd w:val="0"/>
        <w:jc w:val="both"/>
      </w:pPr>
      <w:r w:rsidRPr="001A1051">
        <w:t xml:space="preserve">- </w:t>
      </w:r>
      <w:r w:rsidR="00F92069" w:rsidRPr="001A1051">
        <w:t>обеспечивалось изменение содержания образования, решались вопросы обеспечения комплексной безопасности образовательных учреждений, развития кадрового потенциала,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 xml:space="preserve"> совершенствовались принципы управления и финансирования;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>- достигнуто опережение темпов износа зданий образовательных учреждений, темпом их капитального ремонта, обновления и реконструкции;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>- расширен спектр использования информационных и коммуникационных технологий в практике управления образовательным учреждением, образовательным процессом;</w:t>
      </w:r>
    </w:p>
    <w:p w:rsidR="00F92069" w:rsidRPr="001A1051" w:rsidRDefault="00F92069" w:rsidP="00F92069">
      <w:pPr>
        <w:autoSpaceDE w:val="0"/>
        <w:autoSpaceDN w:val="0"/>
        <w:adjustRightInd w:val="0"/>
        <w:jc w:val="both"/>
      </w:pPr>
      <w:r w:rsidRPr="001A1051">
        <w:t>- совершенствуются механизмы оценки и контроля качества предоставляемых муниципальных услуг;</w:t>
      </w:r>
    </w:p>
    <w:p w:rsidR="00F92069" w:rsidRDefault="00F92069" w:rsidP="00F92069">
      <w:pPr>
        <w:autoSpaceDE w:val="0"/>
        <w:autoSpaceDN w:val="0"/>
        <w:adjustRightInd w:val="0"/>
        <w:jc w:val="both"/>
      </w:pPr>
      <w:r w:rsidRPr="001A1051">
        <w:t>- увеличилось количество образовательных учреждений, активно внедряющих инновационные образовательные технологии, что позволит повысить доступность и качество образования в районе.</w:t>
      </w:r>
    </w:p>
    <w:p w:rsidR="00F92069" w:rsidRDefault="00F92069" w:rsidP="00F92069">
      <w:pPr>
        <w:autoSpaceDE w:val="0"/>
        <w:autoSpaceDN w:val="0"/>
        <w:adjustRightInd w:val="0"/>
        <w:jc w:val="both"/>
      </w:pPr>
    </w:p>
    <w:p w:rsidR="00F92069" w:rsidRPr="00F67B0A" w:rsidRDefault="00F92069" w:rsidP="00F92069">
      <w:pPr>
        <w:autoSpaceDE w:val="0"/>
        <w:autoSpaceDN w:val="0"/>
        <w:adjustRightInd w:val="0"/>
      </w:pPr>
      <w:r w:rsidRPr="00F67B0A">
        <w:rPr>
          <w:b/>
          <w:bCs/>
        </w:rPr>
        <w:t>3.2. Планы и перспективы развития системы образования</w:t>
      </w:r>
    </w:p>
    <w:p w:rsidR="00F92069" w:rsidRPr="00F67B0A" w:rsidRDefault="00F92069" w:rsidP="00F92069">
      <w:pPr>
        <w:autoSpaceDE w:val="0"/>
        <w:autoSpaceDN w:val="0"/>
        <w:adjustRightInd w:val="0"/>
      </w:pPr>
    </w:p>
    <w:p w:rsidR="00B553E8" w:rsidRPr="00F67B0A" w:rsidRDefault="00F92069" w:rsidP="00B553E8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center"/>
      </w:pPr>
      <w:r w:rsidRPr="00F67B0A">
        <w:t>Приоритетные направления деятельности системы образования</w:t>
      </w:r>
      <w:r w:rsidR="00B553E8" w:rsidRPr="00F67B0A">
        <w:t xml:space="preserve"> </w:t>
      </w:r>
    </w:p>
    <w:p w:rsidR="00C2055D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</w:pPr>
      <w:r w:rsidRPr="00F67B0A">
        <w:rPr>
          <w:b/>
          <w:sz w:val="28"/>
          <w:szCs w:val="28"/>
        </w:rPr>
        <w:tab/>
      </w:r>
      <w:r w:rsidRPr="00F67B0A">
        <w:t>Исполнение комплекса мер по реализации Федерального Закона                                      от 29.12.2012 №273-ФЗ «Об образовании в Российской Федерации» в части обеспечения качества образовательных услуг для разных категорий обучающихся путем поэтапного перехода на федеральные государственные образовательные стандарты на основе</w:t>
      </w:r>
      <w:r w:rsidR="00C2055D" w:rsidRPr="00F67B0A">
        <w:t xml:space="preserve"> </w:t>
      </w:r>
      <w:r w:rsidRPr="00F67B0A">
        <w:t>преемственности всех уровней образования, инновационных образовательных технологий, общих подходов к оценке качества</w:t>
      </w:r>
      <w:r w:rsidR="00C43E0E" w:rsidRPr="00F67B0A">
        <w:t>.</w:t>
      </w:r>
    </w:p>
    <w:p w:rsidR="00C2055D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</w:pPr>
      <w:r w:rsidRPr="00F67B0A">
        <w:t>Реализация государственной программы Алтайского края «Патриотическое воспитание граждан в Алтайском крае» на 2016-2020 годы» (постановление Администрации Алтайского края от 11.10.2016 №349)</w:t>
      </w:r>
    </w:p>
    <w:p w:rsidR="00C2055D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</w:pPr>
      <w:r w:rsidRPr="00F67B0A">
        <w:t>Повышение профессионального уровня педагогических работников через внедрение профессионального стандарта педагога, эффективного контракта, аттестацию педагогических работников</w:t>
      </w:r>
    </w:p>
    <w:p w:rsidR="00C2055D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</w:pPr>
      <w:r w:rsidRPr="00F67B0A">
        <w:lastRenderedPageBreak/>
        <w:t>Совершенствование механизмов социализации детей через систему гражданско-патриотического воспитания, организацию отдыха, оздоровления и временного трудоустройства</w:t>
      </w:r>
    </w:p>
    <w:p w:rsidR="00F92069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240" w:afterAutospacing="0"/>
        <w:jc w:val="both"/>
      </w:pPr>
      <w:r w:rsidRPr="00F67B0A">
        <w:t>Обновление содержания и технологий дополнительного образования детей в рамках реализации Концепции дополнительного образования</w:t>
      </w:r>
    </w:p>
    <w:p w:rsidR="00F92069" w:rsidRPr="00F67B0A" w:rsidRDefault="00F92069" w:rsidP="00F67B0A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F67B0A">
        <w:t>Совершенствование условий для выявления и развития творческих и интеллектуальных способностей талантливых детей и подростков</w:t>
      </w:r>
      <w:r w:rsidR="00F67B0A" w:rsidRPr="00F67B0A">
        <w:t>.</w:t>
      </w:r>
    </w:p>
    <w:p w:rsidR="00F67B0A" w:rsidRPr="00F67B0A" w:rsidRDefault="00F67B0A" w:rsidP="00F67B0A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</w:p>
    <w:p w:rsidR="00F92069" w:rsidRPr="00F67B0A" w:rsidRDefault="00F92069" w:rsidP="00F67B0A">
      <w:pPr>
        <w:pStyle w:val="ae"/>
        <w:keepNext/>
        <w:autoSpaceDN w:val="0"/>
        <w:spacing w:before="0" w:beforeAutospacing="0" w:after="0" w:afterAutospacing="0"/>
        <w:ind w:firstLine="708"/>
        <w:jc w:val="both"/>
      </w:pPr>
      <w:r w:rsidRPr="00F67B0A">
        <w:t>Создание условий для реализации образовательной политики в сфере воспитания, дополнительного образования, здоровьесбережения и профилактики асоциальных явлений в муниципальных образовательных организациях</w:t>
      </w:r>
      <w:r w:rsidR="00F67B0A" w:rsidRPr="00F67B0A">
        <w:t>.</w:t>
      </w:r>
    </w:p>
    <w:p w:rsidR="00F92069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92069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Основные задачи на 201</w:t>
      </w:r>
      <w:r w:rsidR="00F67B0A" w:rsidRPr="00F67B0A">
        <w:t>9</w:t>
      </w:r>
      <w:r w:rsidRPr="00F67B0A">
        <w:t xml:space="preserve"> год</w:t>
      </w:r>
      <w:r w:rsidR="00F67B0A" w:rsidRPr="00F67B0A">
        <w:t>:</w:t>
      </w:r>
    </w:p>
    <w:p w:rsidR="00F92069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в части обеспечения доступности качественного обучения и воспитания:</w:t>
      </w:r>
    </w:p>
    <w:p w:rsidR="00F92069" w:rsidRPr="00F67B0A" w:rsidRDefault="00F92069" w:rsidP="00F67B0A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 xml:space="preserve">- совершенствование системы работы по учету несовершеннолетних граждан, подлежащих обучению в образовательных организациях, реализующих основные общеобразовательные программы; 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-создание условий для организационно-управленческого и методического обеспечения организации и внедрения ФГОС общего образования;</w:t>
      </w:r>
    </w:p>
    <w:p w:rsidR="00C43E0E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 xml:space="preserve">- обеспечение необходимых условий для личностного развития, укрепления здоровья, профессионального и творческого самоопределения детей в возрасте от 6,6 до 18 лет; 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в целях достижения результативности деятельности муниципальной системы образования: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обеспечение сохранения достигнутых показателей образовательной деятельности;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использование результатов оценочных процедур (единого государственного экзамена, основного государственного экзамена, всероссийских проверочных работ, национальных исследований качества образования, международных сопоставительных исследований и других) в повышении качества образования, в совершенствовании образовательных программ;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реализация независимой оценки качества деятельности организаций, предоставляющих образовательные услуги;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стимулирование деятельности педагогических работников, активно внедряющих инновационные программы, достигших значительных успехов в педагогической работе;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создание системы учительского роста на основе независимой оценки профессиональных компетенций;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создание условий для организации антикоррупционного образования, просвещения и пропаганды, формирования антикоррупционного мировоззрения обучающихся;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в части повышения удовлетворенности населения качеством предоставления муниципальных услуг: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развитие электронных сервисов, позволяющих предоставлять образовательные услуги в электронном виде;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повышение информированности населения;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в части финансирования муниципальной системы образования: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обеспечение условий для рационального планирования и эффективного использования бюджетных средств;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обеспечение уровня средней заработной платы работников системы образования в соответствии с Указом Президента РФ от 07.05.2012 № 597 "О мероприятиях по реализации государственной и социальной политики";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в вопросах предоставления образования детям с ограниченными возможностями здоровья, особыми образовательными потребностями: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обеспечение равных возможностей для получения качественного общего образования детьми с ограниченными возможностями здоровья;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lastRenderedPageBreak/>
        <w:t>- введение федеральных образовательных стандартов образования обучающихся с ограниченными возможностями здоровья;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создание условий для включения детей-инвалидов и детей с ограниченными возможностями здоровья в систему дополнительного образования;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обеспечение комплексного психолого-педагогического сопровождения детей с ограниченными возможностями здоровья в условиях образовательных организаций;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с целью развития системы воспитания, дополнительного образования детей: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совершенствование системы интеллектуальных, творческих мероприятий среди обучающихся и воспитанников, направленных на выявление и развитие способностей и талантов детей;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совершенствование деятельности по социально-психологическому и педагогическому сопровождению несовершеннолетних и семей, находящихся в социально опасном положении, группе риска, совершивших противоправные действия;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реализация современных программ и методик, направленных на формирование законопослушного поведения несовершеннолетних;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ab/>
        <w:t>в направлении сохранения и укрепления здоровья детей: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организация учебно-воспитательного процесса с соблюдением государственных санитарно-эпидемиологических правил и нормативов;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 xml:space="preserve">- эффективная организация в общеобразовательных организациях проведения занятий по физической культуре с учетом групп здоровья; </w:t>
      </w:r>
    </w:p>
    <w:p w:rsidR="00F92069" w:rsidRPr="00F67B0A" w:rsidRDefault="00F92069" w:rsidP="00B82160">
      <w:pPr>
        <w:pStyle w:val="ae"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67B0A">
        <w:t>- проведение профилактической работы с детьми, родителями (законными представителями), педагогами, социальным окружением ребенка по предотвращению подросткового суицида.</w:t>
      </w:r>
    </w:p>
    <w:p w:rsidR="002C173F" w:rsidRPr="00F67B0A" w:rsidRDefault="002C173F" w:rsidP="00F92069">
      <w:pPr>
        <w:pStyle w:val="1"/>
        <w:rPr>
          <w:rFonts w:ascii="Times New Roman" w:hAnsi="Times New Roman"/>
          <w:sz w:val="24"/>
          <w:szCs w:val="24"/>
        </w:rPr>
      </w:pPr>
      <w:bookmarkStart w:id="0" w:name="_Toc495357544"/>
    </w:p>
    <w:p w:rsidR="00DD0CBF" w:rsidRPr="00DD0CBF" w:rsidRDefault="00DD0CBF" w:rsidP="00DD0CBF">
      <w:pPr>
        <w:jc w:val="center"/>
        <w:rPr>
          <w:b/>
          <w:sz w:val="28"/>
          <w:szCs w:val="28"/>
        </w:rPr>
      </w:pPr>
      <w:r w:rsidRPr="00DD0CBF">
        <w:rPr>
          <w:b/>
          <w:sz w:val="28"/>
          <w:szCs w:val="28"/>
        </w:rPr>
        <w:t>Показатели мониторинга системы образования</w:t>
      </w:r>
    </w:p>
    <w:p w:rsidR="00DD0CBF" w:rsidRPr="00BB2F52" w:rsidRDefault="00DD0CBF" w:rsidP="00DD0CB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03"/>
        <w:gridCol w:w="1262"/>
        <w:gridCol w:w="776"/>
        <w:gridCol w:w="776"/>
        <w:gridCol w:w="776"/>
        <w:gridCol w:w="776"/>
        <w:gridCol w:w="776"/>
      </w:tblGrid>
      <w:tr w:rsidR="00DD0CBF" w:rsidRPr="00DD0CBF" w:rsidTr="00E43886">
        <w:trPr>
          <w:trHeight w:val="107"/>
        </w:trPr>
        <w:tc>
          <w:tcPr>
            <w:tcW w:w="4203" w:type="dxa"/>
            <w:vMerge w:val="restart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Раздел/подраздел/показатель</w:t>
            </w:r>
          </w:p>
        </w:tc>
        <w:tc>
          <w:tcPr>
            <w:tcW w:w="1262" w:type="dxa"/>
            <w:vMerge w:val="restart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Ед.</w:t>
            </w:r>
          </w:p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3880" w:type="dxa"/>
            <w:gridSpan w:val="5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Значение</w:t>
            </w:r>
          </w:p>
        </w:tc>
      </w:tr>
      <w:tr w:rsidR="00DD0CBF" w:rsidRPr="00DD0CBF" w:rsidTr="00E43886">
        <w:trPr>
          <w:trHeight w:val="106"/>
        </w:trPr>
        <w:tc>
          <w:tcPr>
            <w:tcW w:w="4203" w:type="dxa"/>
            <w:vMerge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jc w:val="center"/>
              <w:rPr>
                <w:b/>
                <w:sz w:val="22"/>
                <w:szCs w:val="22"/>
              </w:rPr>
            </w:pPr>
            <w:r w:rsidRPr="00DD0CBF">
              <w:rPr>
                <w:b/>
                <w:sz w:val="22"/>
                <w:szCs w:val="22"/>
              </w:rPr>
              <w:t>2018</w:t>
            </w:r>
          </w:p>
        </w:tc>
      </w:tr>
      <w:tr w:rsidR="00DD0CBF" w:rsidRPr="00DD0CBF" w:rsidTr="00E43886">
        <w:tc>
          <w:tcPr>
            <w:tcW w:w="9345" w:type="dxa"/>
            <w:gridSpan w:val="7"/>
          </w:tcPr>
          <w:p w:rsidR="00DD0CBF" w:rsidRPr="00DD0CBF" w:rsidRDefault="00DD0CBF" w:rsidP="00DD0CBF">
            <w:pPr>
              <w:pStyle w:val="af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CBF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</w:tr>
      <w:tr w:rsidR="00DD0CBF" w:rsidRPr="00DD0CBF" w:rsidTr="00E43886">
        <w:tc>
          <w:tcPr>
            <w:tcW w:w="9345" w:type="dxa"/>
            <w:gridSpan w:val="7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1.Сведения о развитии дошкольного образования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DD0CBF" w:rsidRPr="00DD0CBF" w:rsidTr="00E43886">
              <w:trPr>
                <w:trHeight w:val="449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 xml:space="preserve">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DD0CBF" w:rsidRPr="00DD0CBF" w:rsidTr="00E43886">
              <w:trPr>
                <w:trHeight w:val="1738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      </w: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13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всего (в возрасте от 2 месяцев до 7 лет)</w:t>
                  </w: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2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в возрасте от 2 месяцев до 3 лет</w:t>
                  </w: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1A1051" w:rsidRPr="00DD0CBF" w:rsidTr="00E43886">
        <w:tc>
          <w:tcPr>
            <w:tcW w:w="4203" w:type="dxa"/>
          </w:tcPr>
          <w:p w:rsidR="001A1051" w:rsidRPr="00DD0CBF" w:rsidRDefault="001A1051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8"/>
            </w:tblGrid>
            <w:tr w:rsidR="001A1051" w:rsidRPr="00DD0CBF" w:rsidTr="00E43886">
              <w:trPr>
                <w:trHeight w:val="127"/>
              </w:trPr>
              <w:tc>
                <w:tcPr>
                  <w:tcW w:w="3128" w:type="dxa"/>
                </w:tcPr>
                <w:p w:rsidR="001A1051" w:rsidRPr="00DD0CBF" w:rsidRDefault="001A1051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в возрасте от 3 до 7 лет</w:t>
                  </w:r>
                </w:p>
              </w:tc>
            </w:tr>
          </w:tbl>
          <w:p w:rsidR="001A1051" w:rsidRPr="00DD0CBF" w:rsidRDefault="001A1051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1A1051" w:rsidRPr="00DD0CBF" w:rsidRDefault="001A1051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1A1051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1A1051" w:rsidRDefault="001A1051">
            <w:r w:rsidRPr="007E038A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1A1051" w:rsidRDefault="001A1051">
            <w:r w:rsidRPr="007E038A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1A1051" w:rsidRDefault="001A1051">
            <w:r w:rsidRPr="007E038A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1A1051" w:rsidRDefault="001A1051">
            <w:r w:rsidRPr="007E038A"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DD0CBF" w:rsidRPr="00DD0CBF" w:rsidTr="00E43886">
              <w:trPr>
                <w:trHeight w:val="1093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      </w: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1A1051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D0CBF">
              <w:rPr>
                <w:color w:val="000000"/>
                <w:sz w:val="22"/>
                <w:szCs w:val="22"/>
              </w:rPr>
              <w:t>всего (в возрасте от 2 месяцев до 7 лет)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2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в возрасте от 2 месяцев до 3 лет</w:t>
                  </w: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02"/>
              <w:gridCol w:w="222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в возрасте от 3 до 7 лет</w:t>
                  </w:r>
                </w:p>
              </w:tc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  <w:lang w:val="en-US"/>
              </w:rPr>
            </w:pPr>
            <w:r w:rsidRPr="00DD0CB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группы компенсирующей направленности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1A1051" w:rsidP="00E438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общеразвивающей на</w:t>
            </w:r>
            <w:r w:rsidR="00DD0CBF" w:rsidRPr="00DD0CBF">
              <w:rPr>
                <w:sz w:val="22"/>
                <w:szCs w:val="22"/>
              </w:rPr>
              <w:t>правленности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группы оздоровительной направленности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875E3D" w:rsidP="00E438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комбинированной на</w:t>
            </w:r>
            <w:r w:rsidR="00DD0CBF" w:rsidRPr="00DD0CBF">
              <w:rPr>
                <w:sz w:val="22"/>
                <w:szCs w:val="22"/>
              </w:rPr>
              <w:t>правленности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семейные дошкольные группы</w:t>
            </w:r>
          </w:p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DD0CBF" w:rsidRPr="00DD0CBF" w:rsidTr="00E43886">
              <w:trPr>
                <w:trHeight w:val="771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в режиме кратковременного пребывания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 xml:space="preserve">в режиме круглосуточного пребывания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1A1051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группы компенсирующей направленности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группы общеразвивающей направленности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65"/>
              <w:gridCol w:w="222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группы оздоровительной направленности</w:t>
                  </w:r>
                </w:p>
              </w:tc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группы комбинированной направленности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группы по присмотру и уходу за детьми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воспитатели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старшие воспитатели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музыкальные руководители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>инструкторы по физической культуре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87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учителя-дефектологи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педагоги-психологи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социальные педагоги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педагоги-организаторы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педагоги дополнительного образования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875E3D" w:rsidRPr="00DD0CBF" w:rsidTr="00E43886">
        <w:tc>
          <w:tcPr>
            <w:tcW w:w="4203" w:type="dxa"/>
          </w:tcPr>
          <w:p w:rsidR="00875E3D" w:rsidRPr="00DD0CBF" w:rsidRDefault="00875E3D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262" w:type="dxa"/>
          </w:tcPr>
          <w:p w:rsidR="00875E3D" w:rsidRPr="00DD0CBF" w:rsidRDefault="00875E3D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кв.м.</w:t>
            </w:r>
          </w:p>
        </w:tc>
        <w:tc>
          <w:tcPr>
            <w:tcW w:w="776" w:type="dxa"/>
          </w:tcPr>
          <w:p w:rsidR="00875E3D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875E3D" w:rsidRDefault="00875E3D">
            <w:r w:rsidRPr="007B7DC3"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875E3D" w:rsidRDefault="00875E3D">
            <w:r w:rsidRPr="007B7DC3"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875E3D" w:rsidRDefault="00875E3D">
            <w:r w:rsidRPr="007B7DC3"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875E3D" w:rsidRDefault="00875E3D">
            <w:r w:rsidRPr="007B7DC3">
              <w:rPr>
                <w:sz w:val="22"/>
                <w:szCs w:val="22"/>
              </w:rPr>
              <w:t>10</w:t>
            </w:r>
          </w:p>
        </w:tc>
      </w:tr>
      <w:tr w:rsidR="00875E3D" w:rsidRPr="00DD0CBF" w:rsidTr="00E43886">
        <w:tc>
          <w:tcPr>
            <w:tcW w:w="4203" w:type="dxa"/>
          </w:tcPr>
          <w:p w:rsidR="00875E3D" w:rsidRPr="00DD0CBF" w:rsidRDefault="00875E3D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</w:tc>
        <w:tc>
          <w:tcPr>
            <w:tcW w:w="1262" w:type="dxa"/>
          </w:tcPr>
          <w:p w:rsidR="00875E3D" w:rsidRPr="00DD0CBF" w:rsidRDefault="00875E3D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875E3D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1A020C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1A020C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1A020C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1A020C"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75E3D" w:rsidRPr="00DD0CBF" w:rsidTr="00E43886">
        <w:tc>
          <w:tcPr>
            <w:tcW w:w="4203" w:type="dxa"/>
          </w:tcPr>
          <w:p w:rsidR="00875E3D" w:rsidRPr="00DD0CBF" w:rsidRDefault="00875E3D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262" w:type="dxa"/>
          </w:tcPr>
          <w:p w:rsidR="00875E3D" w:rsidRPr="00DD0CBF" w:rsidRDefault="00875E3D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875E3D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6" w:type="dxa"/>
          </w:tcPr>
          <w:p w:rsidR="00875E3D" w:rsidRPr="00DD0CBF" w:rsidRDefault="00875E3D" w:rsidP="0087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6" w:type="dxa"/>
          </w:tcPr>
          <w:p w:rsidR="00875E3D" w:rsidRPr="00DD0CBF" w:rsidRDefault="00875E3D" w:rsidP="0087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6" w:type="dxa"/>
          </w:tcPr>
          <w:p w:rsidR="00875E3D" w:rsidRPr="00DD0CBF" w:rsidRDefault="00875E3D" w:rsidP="0087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6" w:type="dxa"/>
          </w:tcPr>
          <w:p w:rsidR="00875E3D" w:rsidRPr="00DD0CBF" w:rsidRDefault="00875E3D" w:rsidP="00875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1.5.2. Удельный вес численности детей-инвалидов в общей численности детей, </w:t>
            </w:r>
            <w:r w:rsidRPr="00DD0CBF">
              <w:rPr>
                <w:sz w:val="22"/>
                <w:szCs w:val="22"/>
              </w:rPr>
              <w:lastRenderedPageBreak/>
              <w:t>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76" w:type="dxa"/>
          </w:tcPr>
          <w:p w:rsidR="00DD0CBF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DD0CBF" w:rsidRPr="00DD0CBF" w:rsidTr="00E43886">
        <w:tc>
          <w:tcPr>
            <w:tcW w:w="42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DD0CBF" w:rsidRPr="00DD0CBF" w:rsidTr="00E43886">
              <w:trPr>
                <w:trHeight w:val="289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1.6. Состояние здоровья лиц, обучающихся по программам дошкольного образования </w:t>
                  </w:r>
                </w:p>
              </w:tc>
            </w:tr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875E3D" w:rsidRPr="00DD0CBF" w:rsidTr="00E43886">
        <w:tc>
          <w:tcPr>
            <w:tcW w:w="4203" w:type="dxa"/>
          </w:tcPr>
          <w:p w:rsidR="00875E3D" w:rsidRPr="00DD0CBF" w:rsidRDefault="00875E3D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62" w:type="dxa"/>
          </w:tcPr>
          <w:p w:rsidR="00875E3D" w:rsidRPr="00DD0CBF" w:rsidRDefault="00875E3D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875E3D" w:rsidRPr="00DD0CBF" w:rsidRDefault="00875E3D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F0331C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F0331C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F0331C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875E3D" w:rsidRDefault="00875E3D">
            <w:r w:rsidRPr="00F0331C"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дошкольные образовательные организации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rPr>
          <w:trHeight w:val="980"/>
        </w:trPr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rPr>
          <w:trHeight w:val="1122"/>
        </w:trPr>
        <w:tc>
          <w:tcPr>
            <w:tcW w:w="4203" w:type="dxa"/>
          </w:tcPr>
          <w:p w:rsidR="00DD0CBF" w:rsidRPr="00DD0CBF" w:rsidRDefault="00DD0CBF" w:rsidP="00E43886">
            <w:pPr>
              <w:shd w:val="clear" w:color="auto" w:fill="FFFFFF"/>
              <w:rPr>
                <w:spacing w:val="2"/>
                <w:sz w:val="22"/>
                <w:szCs w:val="22"/>
              </w:rPr>
            </w:pPr>
            <w:r w:rsidRPr="00DD0CBF">
              <w:rPr>
                <w:spacing w:val="2"/>
                <w:sz w:val="22"/>
                <w:szCs w:val="22"/>
              </w:rPr>
              <w:lastRenderedPageBreak/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тыс. руб.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43,3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43,6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45,6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51,1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70,6</w:t>
            </w:r>
          </w:p>
        </w:tc>
      </w:tr>
      <w:tr w:rsidR="00DD0CBF" w:rsidRPr="00DD0CBF" w:rsidTr="00E43886">
        <w:trPr>
          <w:trHeight w:val="1408"/>
        </w:trPr>
        <w:tc>
          <w:tcPr>
            <w:tcW w:w="4203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18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20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18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15,4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10,9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9345" w:type="dxa"/>
            <w:gridSpan w:val="7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B30A87" w:rsidRPr="00DD0CBF" w:rsidTr="00E43886">
        <w:tc>
          <w:tcPr>
            <w:tcW w:w="4203" w:type="dxa"/>
          </w:tcPr>
          <w:p w:rsidR="00B30A87" w:rsidRPr="00DD0CBF" w:rsidRDefault="00B30A87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образованияобучающихся с умственной отсталостью (интеллектуальными нарушениями) к численности детей в возрасте 7 - 18 лет)</w:t>
            </w:r>
          </w:p>
        </w:tc>
        <w:tc>
          <w:tcPr>
            <w:tcW w:w="1262" w:type="dxa"/>
          </w:tcPr>
          <w:p w:rsidR="00B30A87" w:rsidRPr="00DD0CBF" w:rsidRDefault="00B30A87" w:rsidP="00E438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B30A87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B30A87" w:rsidRDefault="00B30A87">
            <w:r w:rsidRPr="00CF4373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B30A87" w:rsidRDefault="00B30A87">
            <w:r w:rsidRPr="00CF4373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B30A87" w:rsidRDefault="00B30A87">
            <w:r w:rsidRPr="00CF4373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B30A87" w:rsidRDefault="00B30A87">
            <w:r w:rsidRPr="00CF4373"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2.1.3. Удельный вес численности обучающихся, продолживших обучение </w:t>
            </w:r>
            <w:r w:rsidRPr="00DD0CBF">
              <w:rPr>
                <w:sz w:val="22"/>
                <w:szCs w:val="22"/>
              </w:rPr>
              <w:lastRenderedPageBreak/>
              <w:t xml:space="preserve">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 xml:space="preserve">2.1.4. Наполняемость классов по уровням общего образования: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начальное общее образование (1 - 4 классы)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основное общее образование (5 - 9 классы)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среднее общее образование (10 - 11 (12) классы)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DD0CBF">
              <w:rPr>
                <w:sz w:val="22"/>
                <w:szCs w:val="22"/>
              </w:rPr>
              <w:lastRenderedPageBreak/>
              <w:t xml:space="preserve">(интеллектуальными нарушениями)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</w:t>
            </w:r>
          </w:p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 </w:t>
            </w:r>
          </w:p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</w:t>
            </w:r>
            <w:r w:rsidRPr="00DD0CBF">
              <w:rPr>
                <w:sz w:val="22"/>
                <w:szCs w:val="22"/>
              </w:rPr>
              <w:lastRenderedPageBreak/>
              <w:t xml:space="preserve">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 xml:space="preserve">социальных педагогов: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B30A87" w:rsidRPr="00DD0CBF" w:rsidTr="00E43886">
        <w:tc>
          <w:tcPr>
            <w:tcW w:w="4203" w:type="dxa"/>
          </w:tcPr>
          <w:p w:rsidR="00B30A87" w:rsidRPr="00DD0CBF" w:rsidRDefault="00B30A87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из них в штате</w:t>
            </w:r>
          </w:p>
        </w:tc>
        <w:tc>
          <w:tcPr>
            <w:tcW w:w="1262" w:type="dxa"/>
          </w:tcPr>
          <w:p w:rsidR="00B30A87" w:rsidRPr="00DD0CBF" w:rsidRDefault="00B30A87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педагогов-психологов: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всего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30A87" w:rsidRPr="00DD0CBF" w:rsidTr="00E43886">
        <w:tc>
          <w:tcPr>
            <w:tcW w:w="4203" w:type="dxa"/>
          </w:tcPr>
          <w:p w:rsidR="00B30A87" w:rsidRPr="00DD0CBF" w:rsidRDefault="00B30A87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из них в штате </w:t>
            </w:r>
          </w:p>
        </w:tc>
        <w:tc>
          <w:tcPr>
            <w:tcW w:w="1262" w:type="dxa"/>
          </w:tcPr>
          <w:p w:rsidR="00B30A87" w:rsidRPr="00DD0CBF" w:rsidRDefault="00B30A87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учителей-логопедов: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B30A87" w:rsidRPr="00DD0CBF" w:rsidTr="00E43886">
        <w:tc>
          <w:tcPr>
            <w:tcW w:w="42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2"/>
              <w:gridCol w:w="222"/>
            </w:tblGrid>
            <w:tr w:rsidR="00B30A87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B30A87" w:rsidRPr="00DD0CBF" w:rsidRDefault="00B30A87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B30A87" w:rsidRPr="00DD0CBF" w:rsidRDefault="00B30A87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30A87" w:rsidRPr="00DD0CBF" w:rsidRDefault="00B30A87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B30A87" w:rsidRPr="00DD0CBF" w:rsidRDefault="00B30A87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B30A87" w:rsidRPr="00DD0CBF" w:rsidRDefault="00B30A87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учителей-дефектологов: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всего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B30A87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221CFA" w:rsidRPr="00DD0CBF" w:rsidTr="00E43886">
        <w:tc>
          <w:tcPr>
            <w:tcW w:w="4203" w:type="dxa"/>
          </w:tcPr>
          <w:p w:rsidR="00221CFA" w:rsidRPr="00DD0CBF" w:rsidRDefault="00221CFA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из них в штате</w:t>
            </w:r>
          </w:p>
        </w:tc>
        <w:tc>
          <w:tcPr>
            <w:tcW w:w="1262" w:type="dxa"/>
          </w:tcPr>
          <w:p w:rsidR="00221CFA" w:rsidRPr="00DD0CBF" w:rsidRDefault="00221CFA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2.4.1. Учебная площадь общеобразовательных организаций в расчете на 1 обучающегося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кв.м.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221CFA" w:rsidRPr="00DD0CBF" w:rsidTr="00E43886">
        <w:tc>
          <w:tcPr>
            <w:tcW w:w="4203" w:type="dxa"/>
          </w:tcPr>
          <w:p w:rsidR="00221CFA" w:rsidRPr="00DD0CBF" w:rsidRDefault="00221CFA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</w:p>
          <w:p w:rsidR="00221CFA" w:rsidRPr="00DD0CBF" w:rsidRDefault="00221CFA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канализацию), в общем числе зданий общеобразовательных организаций </w:t>
            </w:r>
          </w:p>
        </w:tc>
        <w:tc>
          <w:tcPr>
            <w:tcW w:w="1262" w:type="dxa"/>
          </w:tcPr>
          <w:p w:rsidR="00221CFA" w:rsidRPr="00DD0CBF" w:rsidRDefault="00221CFA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221CFA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221CFA" w:rsidRDefault="00221CFA">
            <w:r w:rsidRPr="00374449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221CFA" w:rsidRDefault="00221CFA">
            <w:r w:rsidRPr="00374449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221CFA" w:rsidRDefault="00221CFA">
            <w:r w:rsidRPr="00374449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221CFA" w:rsidRDefault="00221CFA">
            <w:r w:rsidRPr="00374449"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ед.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имеющих доступ к сети «Интернет»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ед.</w:t>
            </w:r>
          </w:p>
        </w:tc>
        <w:tc>
          <w:tcPr>
            <w:tcW w:w="776" w:type="dxa"/>
          </w:tcPr>
          <w:p w:rsidR="00DD0CBF" w:rsidRPr="00DD0CBF" w:rsidRDefault="00692E75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776" w:type="dxa"/>
          </w:tcPr>
          <w:p w:rsidR="00DD0CBF" w:rsidRPr="00DD0CBF" w:rsidRDefault="00692E75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776" w:type="dxa"/>
          </w:tcPr>
          <w:p w:rsidR="00DD0CBF" w:rsidRPr="00DD0CBF" w:rsidRDefault="00692E75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76" w:type="dxa"/>
          </w:tcPr>
          <w:p w:rsidR="00DD0CBF" w:rsidRPr="00DD0CBF" w:rsidRDefault="00692E75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776" w:type="dxa"/>
          </w:tcPr>
          <w:p w:rsidR="00DD0CBF" w:rsidRPr="00DD0CBF" w:rsidRDefault="00692E75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2.5.2. Распределение численности </w:t>
            </w:r>
            <w:r w:rsidRPr="00DD0CBF">
              <w:rPr>
                <w:sz w:val="22"/>
                <w:szCs w:val="22"/>
              </w:rPr>
              <w:lastRenderedPageBreak/>
              <w:t xml:space="preserve">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>в отдельных организациях,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из них инвалидов, детей-инвалидов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из них инвалидов, детей-инвалидов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в формате совместного обучения (инклюзии) – всего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76" w:type="dxa"/>
          </w:tcPr>
          <w:p w:rsidR="00DD0CBF" w:rsidRPr="00DD0CBF" w:rsidRDefault="00D215BF" w:rsidP="0036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из них инвалидов, детей-инвалидов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76" w:type="dxa"/>
          </w:tcPr>
          <w:p w:rsidR="00DD0CBF" w:rsidRPr="00DD0CBF" w:rsidRDefault="00D215BF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221CFA" w:rsidRPr="00DD0CBF" w:rsidTr="00E43886">
        <w:tc>
          <w:tcPr>
            <w:tcW w:w="4203" w:type="dxa"/>
          </w:tcPr>
          <w:p w:rsidR="00221CFA" w:rsidRPr="00DD0CBF" w:rsidRDefault="00221CFA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262" w:type="dxa"/>
          </w:tcPr>
          <w:p w:rsidR="00221CFA" w:rsidRPr="00DD0CBF" w:rsidRDefault="00221CFA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221CFA" w:rsidRPr="00DD0CBF" w:rsidRDefault="00F67B0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76" w:type="dxa"/>
          </w:tcPr>
          <w:p w:rsidR="00221CFA" w:rsidRPr="00DD0CBF" w:rsidRDefault="00221CFA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2.5.6. Численность обучающихся по адаптированным основным общеобразовательным программам в расчете на 1 работника: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учителя-дефектолога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76" w:type="dxa"/>
          </w:tcPr>
          <w:p w:rsidR="00DD0CBF" w:rsidRPr="00DD0CBF" w:rsidRDefault="00221CFA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D0CBF" w:rsidRPr="00DD0CBF" w:rsidTr="00E43886">
        <w:tc>
          <w:tcPr>
            <w:tcW w:w="42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03"/>
              <w:gridCol w:w="222"/>
            </w:tblGrid>
            <w:tr w:rsidR="00DD0CBF" w:rsidRPr="00DD0CBF" w:rsidTr="00E43886">
              <w:trPr>
                <w:trHeight w:val="127"/>
              </w:trPr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D0CBF">
                    <w:rPr>
                      <w:color w:val="000000"/>
                      <w:sz w:val="22"/>
                      <w:szCs w:val="22"/>
                    </w:rPr>
                    <w:t>тьютора, ассистента (помощника)</w:t>
                  </w:r>
                </w:p>
              </w:tc>
              <w:tc>
                <w:tcPr>
                  <w:tcW w:w="0" w:type="auto"/>
                </w:tcPr>
                <w:p w:rsidR="00DD0CBF" w:rsidRPr="00DD0CBF" w:rsidRDefault="00DD0CBF" w:rsidP="00E4388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чел.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:rsidR="00DD0CBF" w:rsidRPr="00DD0CBF" w:rsidRDefault="00363694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2.6. Состояние здоровья лиц, обучающихся по основным </w:t>
            </w:r>
            <w:r w:rsidRPr="00DD0CBF">
              <w:rPr>
                <w:sz w:val="22"/>
                <w:szCs w:val="22"/>
              </w:rPr>
              <w:lastRenderedPageBreak/>
              <w:t xml:space="preserve">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C22C03" w:rsidRPr="00DD0CBF" w:rsidTr="00E43886">
        <w:tc>
          <w:tcPr>
            <w:tcW w:w="4203" w:type="dxa"/>
          </w:tcPr>
          <w:p w:rsidR="00C22C03" w:rsidRPr="00DD0CBF" w:rsidRDefault="00C22C03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 xml:space="preserve">2.6.1. Удельный вес численности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262" w:type="dxa"/>
          </w:tcPr>
          <w:p w:rsidR="00C22C03" w:rsidRPr="00DD0CBF" w:rsidRDefault="00C22C03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C22C03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Default="00C22C03">
            <w:r w:rsidRPr="00261892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Default="00C22C03">
            <w:r w:rsidRPr="00261892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Default="00C22C03">
            <w:r w:rsidRPr="00261892"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Default="00C22C03">
            <w:r w:rsidRPr="00261892"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тыс. руб.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2.8.2. Удельный вес финансовых средств от приносящей доход деятельности в общем объеме финансовых средств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2.9.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</w:tr>
      <w:tr w:rsidR="00C22C03" w:rsidRPr="00DD0CBF" w:rsidTr="00E43886">
        <w:tc>
          <w:tcPr>
            <w:tcW w:w="4203" w:type="dxa"/>
          </w:tcPr>
          <w:p w:rsidR="00C22C03" w:rsidRPr="00DD0CBF" w:rsidRDefault="00C22C03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lastRenderedPageBreak/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262" w:type="dxa"/>
          </w:tcPr>
          <w:p w:rsidR="00C22C03" w:rsidRPr="00DD0CBF" w:rsidRDefault="00C22C03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C22C03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Pr="00DD0CBF" w:rsidRDefault="00C22C03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Pr="00DD0CBF" w:rsidRDefault="00C22C03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Pr="00DD0CBF" w:rsidRDefault="00C22C03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C22C03" w:rsidRPr="00DD0CBF" w:rsidRDefault="00C22C03" w:rsidP="00F67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DD0CBF" w:rsidP="00E4388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0CBF" w:rsidRPr="00DD0CBF" w:rsidTr="00E43886">
        <w:tc>
          <w:tcPr>
            <w:tcW w:w="4203" w:type="dxa"/>
          </w:tcPr>
          <w:p w:rsidR="00DD0CBF" w:rsidRPr="00DD0CBF" w:rsidRDefault="00DD0CBF" w:rsidP="00E43886">
            <w:pPr>
              <w:pStyle w:val="Default"/>
              <w:jc w:val="both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 xml:space="preserve">2.9.3. Удельный вес числа зданий общеобразовательных организаций, требующих капитального ремонта, в общем числе зданий общеобразовательных организаций </w:t>
            </w:r>
          </w:p>
        </w:tc>
        <w:tc>
          <w:tcPr>
            <w:tcW w:w="1262" w:type="dxa"/>
          </w:tcPr>
          <w:p w:rsidR="00DD0CBF" w:rsidRPr="00DD0CBF" w:rsidRDefault="00DD0CBF" w:rsidP="00E43886">
            <w:pPr>
              <w:jc w:val="center"/>
              <w:rPr>
                <w:sz w:val="22"/>
                <w:szCs w:val="22"/>
              </w:rPr>
            </w:pPr>
            <w:r w:rsidRPr="00DD0CBF"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</w:tcPr>
          <w:p w:rsidR="00DD0CBF" w:rsidRPr="00DD0CBF" w:rsidRDefault="00C22C03" w:rsidP="00E4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</w:tbl>
    <w:p w:rsidR="00DD0CBF" w:rsidRPr="00DD0CBF" w:rsidRDefault="00DD0CBF" w:rsidP="00DD0CBF">
      <w:pPr>
        <w:rPr>
          <w:sz w:val="22"/>
          <w:szCs w:val="22"/>
        </w:rPr>
      </w:pPr>
    </w:p>
    <w:p w:rsidR="002C173F" w:rsidRPr="00DD0CBF" w:rsidRDefault="002C173F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Pr="00DD0CBF" w:rsidRDefault="00C2055D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Pr="00DD0CBF" w:rsidRDefault="00C2055D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Pr="00DD0CBF" w:rsidRDefault="00C2055D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Pr="00DD0CBF" w:rsidRDefault="00C2055D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Pr="00DD0CBF" w:rsidRDefault="00C2055D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Pr="00DD0CBF" w:rsidRDefault="00C2055D" w:rsidP="00F92069">
      <w:pPr>
        <w:pStyle w:val="1"/>
        <w:rPr>
          <w:rFonts w:ascii="Times New Roman" w:hAnsi="Times New Roman"/>
          <w:sz w:val="22"/>
          <w:szCs w:val="22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bookmarkEnd w:id="0"/>
    <w:p w:rsidR="00C2055D" w:rsidRDefault="00C2055D" w:rsidP="00F92069">
      <w:pPr>
        <w:pStyle w:val="1"/>
        <w:rPr>
          <w:rFonts w:ascii="Times New Roman" w:hAnsi="Times New Roman"/>
          <w:sz w:val="24"/>
          <w:szCs w:val="24"/>
        </w:rPr>
      </w:pPr>
    </w:p>
    <w:sectPr w:rsidR="00C2055D" w:rsidSect="006A1A2D">
      <w:footerReference w:type="default" r:id="rId9"/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58" w:rsidRDefault="00123C58" w:rsidP="00BF6012">
      <w:r>
        <w:separator/>
      </w:r>
    </w:p>
  </w:endnote>
  <w:endnote w:type="continuationSeparator" w:id="1">
    <w:p w:rsidR="00123C58" w:rsidRDefault="00123C58" w:rsidP="00BF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3407"/>
      <w:docPartObj>
        <w:docPartGallery w:val="Page Numbers (Bottom of Page)"/>
        <w:docPartUnique/>
      </w:docPartObj>
    </w:sdtPr>
    <w:sdtContent>
      <w:p w:rsidR="00B02CCA" w:rsidRDefault="00602B42">
        <w:pPr>
          <w:pStyle w:val="ac"/>
          <w:jc w:val="right"/>
        </w:pPr>
        <w:fldSimple w:instr=" PAGE   \* MERGEFORMAT ">
          <w:r w:rsidR="00692E75">
            <w:rPr>
              <w:noProof/>
            </w:rPr>
            <w:t>25</w:t>
          </w:r>
        </w:fldSimple>
      </w:p>
    </w:sdtContent>
  </w:sdt>
  <w:p w:rsidR="00B02CCA" w:rsidRDefault="00B02C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58" w:rsidRDefault="00123C58" w:rsidP="00BF6012">
      <w:r>
        <w:separator/>
      </w:r>
    </w:p>
  </w:footnote>
  <w:footnote w:type="continuationSeparator" w:id="1">
    <w:p w:rsidR="00123C58" w:rsidRDefault="00123C58" w:rsidP="00BF6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84"/>
    <w:multiLevelType w:val="hybridMultilevel"/>
    <w:tmpl w:val="5AD8A2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6C92"/>
    <w:multiLevelType w:val="hybridMultilevel"/>
    <w:tmpl w:val="B83C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69EF"/>
    <w:multiLevelType w:val="hybridMultilevel"/>
    <w:tmpl w:val="65F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134A"/>
    <w:multiLevelType w:val="hybridMultilevel"/>
    <w:tmpl w:val="5CE0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3"/>
    <w:rsid w:val="00011363"/>
    <w:rsid w:val="000118A3"/>
    <w:rsid w:val="00022C2D"/>
    <w:rsid w:val="00023092"/>
    <w:rsid w:val="000302F3"/>
    <w:rsid w:val="000315BF"/>
    <w:rsid w:val="00031FF8"/>
    <w:rsid w:val="00035B06"/>
    <w:rsid w:val="00042336"/>
    <w:rsid w:val="00042C2C"/>
    <w:rsid w:val="000436D4"/>
    <w:rsid w:val="000507F1"/>
    <w:rsid w:val="00052338"/>
    <w:rsid w:val="00055B2A"/>
    <w:rsid w:val="00056562"/>
    <w:rsid w:val="00056578"/>
    <w:rsid w:val="00067186"/>
    <w:rsid w:val="00072CFB"/>
    <w:rsid w:val="000742DC"/>
    <w:rsid w:val="0007546B"/>
    <w:rsid w:val="0008089B"/>
    <w:rsid w:val="00084C40"/>
    <w:rsid w:val="00084F2C"/>
    <w:rsid w:val="00085037"/>
    <w:rsid w:val="000909F7"/>
    <w:rsid w:val="0009411F"/>
    <w:rsid w:val="000A168A"/>
    <w:rsid w:val="000B188A"/>
    <w:rsid w:val="000B251E"/>
    <w:rsid w:val="000B2C2E"/>
    <w:rsid w:val="000B310E"/>
    <w:rsid w:val="000B3AA0"/>
    <w:rsid w:val="000B473B"/>
    <w:rsid w:val="000D0E6E"/>
    <w:rsid w:val="000D2D88"/>
    <w:rsid w:val="000E2F0C"/>
    <w:rsid w:val="000E3B58"/>
    <w:rsid w:val="000E4B90"/>
    <w:rsid w:val="00106DB6"/>
    <w:rsid w:val="00107355"/>
    <w:rsid w:val="001126C3"/>
    <w:rsid w:val="00112DE5"/>
    <w:rsid w:val="00123558"/>
    <w:rsid w:val="00123C58"/>
    <w:rsid w:val="0012658C"/>
    <w:rsid w:val="001270E5"/>
    <w:rsid w:val="00140183"/>
    <w:rsid w:val="00141125"/>
    <w:rsid w:val="00141ACA"/>
    <w:rsid w:val="00142ACA"/>
    <w:rsid w:val="00144A25"/>
    <w:rsid w:val="00144E41"/>
    <w:rsid w:val="00153B67"/>
    <w:rsid w:val="001619F8"/>
    <w:rsid w:val="00171D23"/>
    <w:rsid w:val="001822D7"/>
    <w:rsid w:val="00183E0C"/>
    <w:rsid w:val="001848E1"/>
    <w:rsid w:val="00190939"/>
    <w:rsid w:val="001935D3"/>
    <w:rsid w:val="00196446"/>
    <w:rsid w:val="00197389"/>
    <w:rsid w:val="001974EF"/>
    <w:rsid w:val="0019769F"/>
    <w:rsid w:val="001A0AE5"/>
    <w:rsid w:val="001A1051"/>
    <w:rsid w:val="001A13B9"/>
    <w:rsid w:val="001A246B"/>
    <w:rsid w:val="001B47B7"/>
    <w:rsid w:val="001B7030"/>
    <w:rsid w:val="001D1359"/>
    <w:rsid w:val="001D430B"/>
    <w:rsid w:val="001D4CDC"/>
    <w:rsid w:val="001D57F2"/>
    <w:rsid w:val="001E0D38"/>
    <w:rsid w:val="001E3B26"/>
    <w:rsid w:val="001E4A29"/>
    <w:rsid w:val="001E61A0"/>
    <w:rsid w:val="001E6573"/>
    <w:rsid w:val="001F06FC"/>
    <w:rsid w:val="001F0FDA"/>
    <w:rsid w:val="001F2682"/>
    <w:rsid w:val="001F6EEA"/>
    <w:rsid w:val="001F733A"/>
    <w:rsid w:val="00211219"/>
    <w:rsid w:val="002159CC"/>
    <w:rsid w:val="00221CFA"/>
    <w:rsid w:val="00222C8D"/>
    <w:rsid w:val="00226407"/>
    <w:rsid w:val="002327A3"/>
    <w:rsid w:val="0023461E"/>
    <w:rsid w:val="00237238"/>
    <w:rsid w:val="002428C2"/>
    <w:rsid w:val="00244D71"/>
    <w:rsid w:val="00250647"/>
    <w:rsid w:val="00251CD0"/>
    <w:rsid w:val="00252CB8"/>
    <w:rsid w:val="00254490"/>
    <w:rsid w:val="002617B9"/>
    <w:rsid w:val="002763B6"/>
    <w:rsid w:val="00280DEF"/>
    <w:rsid w:val="00282B46"/>
    <w:rsid w:val="002875D8"/>
    <w:rsid w:val="00291EA1"/>
    <w:rsid w:val="00297AE0"/>
    <w:rsid w:val="002A25FA"/>
    <w:rsid w:val="002A28D3"/>
    <w:rsid w:val="002A67B6"/>
    <w:rsid w:val="002A7154"/>
    <w:rsid w:val="002C053E"/>
    <w:rsid w:val="002C173F"/>
    <w:rsid w:val="002C1C54"/>
    <w:rsid w:val="002C2F4F"/>
    <w:rsid w:val="002D2891"/>
    <w:rsid w:val="002D4A3D"/>
    <w:rsid w:val="002D5F3F"/>
    <w:rsid w:val="002E2A89"/>
    <w:rsid w:val="002E46D8"/>
    <w:rsid w:val="002E6741"/>
    <w:rsid w:val="002F2620"/>
    <w:rsid w:val="003004F2"/>
    <w:rsid w:val="00322209"/>
    <w:rsid w:val="00323099"/>
    <w:rsid w:val="003272A0"/>
    <w:rsid w:val="00330DF8"/>
    <w:rsid w:val="003315CB"/>
    <w:rsid w:val="0033520C"/>
    <w:rsid w:val="00340F5F"/>
    <w:rsid w:val="0034159D"/>
    <w:rsid w:val="00342339"/>
    <w:rsid w:val="00342A1F"/>
    <w:rsid w:val="00342DF5"/>
    <w:rsid w:val="0034712D"/>
    <w:rsid w:val="0035235D"/>
    <w:rsid w:val="00352CCE"/>
    <w:rsid w:val="00357229"/>
    <w:rsid w:val="00363694"/>
    <w:rsid w:val="00365268"/>
    <w:rsid w:val="003677E0"/>
    <w:rsid w:val="00372180"/>
    <w:rsid w:val="003772DF"/>
    <w:rsid w:val="00386777"/>
    <w:rsid w:val="00393D00"/>
    <w:rsid w:val="003943EA"/>
    <w:rsid w:val="00396E62"/>
    <w:rsid w:val="003B538B"/>
    <w:rsid w:val="003B53DD"/>
    <w:rsid w:val="003C329A"/>
    <w:rsid w:val="003C7BE3"/>
    <w:rsid w:val="003C7C57"/>
    <w:rsid w:val="003E2484"/>
    <w:rsid w:val="004073F3"/>
    <w:rsid w:val="00407F7A"/>
    <w:rsid w:val="00423C07"/>
    <w:rsid w:val="00423FFA"/>
    <w:rsid w:val="004308F2"/>
    <w:rsid w:val="00430B31"/>
    <w:rsid w:val="00437E38"/>
    <w:rsid w:val="00440DC8"/>
    <w:rsid w:val="004458CF"/>
    <w:rsid w:val="0044650A"/>
    <w:rsid w:val="004472D0"/>
    <w:rsid w:val="00447D31"/>
    <w:rsid w:val="00452E3D"/>
    <w:rsid w:val="00454CF4"/>
    <w:rsid w:val="00462773"/>
    <w:rsid w:val="00463842"/>
    <w:rsid w:val="00465D9D"/>
    <w:rsid w:val="004703F0"/>
    <w:rsid w:val="00472B81"/>
    <w:rsid w:val="004743AE"/>
    <w:rsid w:val="0048172C"/>
    <w:rsid w:val="004844CF"/>
    <w:rsid w:val="00484A2C"/>
    <w:rsid w:val="004857DF"/>
    <w:rsid w:val="0048669B"/>
    <w:rsid w:val="00486BB6"/>
    <w:rsid w:val="0048705E"/>
    <w:rsid w:val="00494552"/>
    <w:rsid w:val="00494D66"/>
    <w:rsid w:val="004A02E3"/>
    <w:rsid w:val="004A21A0"/>
    <w:rsid w:val="004A24E3"/>
    <w:rsid w:val="004A47C3"/>
    <w:rsid w:val="004B0C27"/>
    <w:rsid w:val="004B0E16"/>
    <w:rsid w:val="004B325B"/>
    <w:rsid w:val="004C04E6"/>
    <w:rsid w:val="004C04F2"/>
    <w:rsid w:val="004C0D41"/>
    <w:rsid w:val="004D4DAD"/>
    <w:rsid w:val="004D6CF2"/>
    <w:rsid w:val="004E26F2"/>
    <w:rsid w:val="004E30B6"/>
    <w:rsid w:val="004E769A"/>
    <w:rsid w:val="004F467B"/>
    <w:rsid w:val="004F4CFA"/>
    <w:rsid w:val="004F6E75"/>
    <w:rsid w:val="004F6FB9"/>
    <w:rsid w:val="004F7B7A"/>
    <w:rsid w:val="004F7D8F"/>
    <w:rsid w:val="0050026F"/>
    <w:rsid w:val="00502CDC"/>
    <w:rsid w:val="00505CC2"/>
    <w:rsid w:val="00507E21"/>
    <w:rsid w:val="0051019C"/>
    <w:rsid w:val="00510847"/>
    <w:rsid w:val="0052344D"/>
    <w:rsid w:val="00526EDD"/>
    <w:rsid w:val="00536A6B"/>
    <w:rsid w:val="00540398"/>
    <w:rsid w:val="00540FFE"/>
    <w:rsid w:val="005442CF"/>
    <w:rsid w:val="00545934"/>
    <w:rsid w:val="00552020"/>
    <w:rsid w:val="00553A9A"/>
    <w:rsid w:val="0055643E"/>
    <w:rsid w:val="00560B56"/>
    <w:rsid w:val="0056347D"/>
    <w:rsid w:val="00571543"/>
    <w:rsid w:val="00572A38"/>
    <w:rsid w:val="00573AE2"/>
    <w:rsid w:val="00580D08"/>
    <w:rsid w:val="00581D72"/>
    <w:rsid w:val="00582D4A"/>
    <w:rsid w:val="0058302D"/>
    <w:rsid w:val="00584B8A"/>
    <w:rsid w:val="00593AED"/>
    <w:rsid w:val="00595839"/>
    <w:rsid w:val="00595C2D"/>
    <w:rsid w:val="00596417"/>
    <w:rsid w:val="0059736C"/>
    <w:rsid w:val="005A0DAB"/>
    <w:rsid w:val="005A1783"/>
    <w:rsid w:val="005A25C0"/>
    <w:rsid w:val="005A4039"/>
    <w:rsid w:val="005A4062"/>
    <w:rsid w:val="005A7DE8"/>
    <w:rsid w:val="005B6069"/>
    <w:rsid w:val="005B6FB0"/>
    <w:rsid w:val="005C187E"/>
    <w:rsid w:val="005C489B"/>
    <w:rsid w:val="005C5EB1"/>
    <w:rsid w:val="005D2945"/>
    <w:rsid w:val="005E3B71"/>
    <w:rsid w:val="005E6E91"/>
    <w:rsid w:val="005E7D11"/>
    <w:rsid w:val="005F06B1"/>
    <w:rsid w:val="005F0DE2"/>
    <w:rsid w:val="005F3C46"/>
    <w:rsid w:val="005F577F"/>
    <w:rsid w:val="005F7223"/>
    <w:rsid w:val="00602B42"/>
    <w:rsid w:val="006079DD"/>
    <w:rsid w:val="00615AF0"/>
    <w:rsid w:val="0061610C"/>
    <w:rsid w:val="00620B7A"/>
    <w:rsid w:val="00623FF9"/>
    <w:rsid w:val="006251B3"/>
    <w:rsid w:val="006268BF"/>
    <w:rsid w:val="00630030"/>
    <w:rsid w:val="00631352"/>
    <w:rsid w:val="0063496E"/>
    <w:rsid w:val="006359D0"/>
    <w:rsid w:val="00636EBB"/>
    <w:rsid w:val="00640620"/>
    <w:rsid w:val="00641CF7"/>
    <w:rsid w:val="0064208B"/>
    <w:rsid w:val="006460D1"/>
    <w:rsid w:val="00653F34"/>
    <w:rsid w:val="006622E3"/>
    <w:rsid w:val="00662694"/>
    <w:rsid w:val="0066399B"/>
    <w:rsid w:val="006640FA"/>
    <w:rsid w:val="006665DF"/>
    <w:rsid w:val="00673196"/>
    <w:rsid w:val="00675936"/>
    <w:rsid w:val="006777DF"/>
    <w:rsid w:val="006812B9"/>
    <w:rsid w:val="006866CB"/>
    <w:rsid w:val="00692E75"/>
    <w:rsid w:val="006936C0"/>
    <w:rsid w:val="006950E5"/>
    <w:rsid w:val="00697978"/>
    <w:rsid w:val="006A1A2D"/>
    <w:rsid w:val="006A2FCB"/>
    <w:rsid w:val="006B5529"/>
    <w:rsid w:val="006B6018"/>
    <w:rsid w:val="006C55A7"/>
    <w:rsid w:val="006C653A"/>
    <w:rsid w:val="006D47A1"/>
    <w:rsid w:val="006E49F6"/>
    <w:rsid w:val="006E752B"/>
    <w:rsid w:val="006E7D9F"/>
    <w:rsid w:val="006F5AE3"/>
    <w:rsid w:val="00700477"/>
    <w:rsid w:val="00702C87"/>
    <w:rsid w:val="00711A5B"/>
    <w:rsid w:val="00732C20"/>
    <w:rsid w:val="00734184"/>
    <w:rsid w:val="00737E3D"/>
    <w:rsid w:val="00740769"/>
    <w:rsid w:val="00740AF0"/>
    <w:rsid w:val="0074138F"/>
    <w:rsid w:val="0074205C"/>
    <w:rsid w:val="00747171"/>
    <w:rsid w:val="007606CD"/>
    <w:rsid w:val="0076226F"/>
    <w:rsid w:val="00762A84"/>
    <w:rsid w:val="00763F49"/>
    <w:rsid w:val="007709A3"/>
    <w:rsid w:val="00770C7F"/>
    <w:rsid w:val="00770EC9"/>
    <w:rsid w:val="00776BE1"/>
    <w:rsid w:val="00785129"/>
    <w:rsid w:val="00795B9F"/>
    <w:rsid w:val="007A2B2D"/>
    <w:rsid w:val="007A7100"/>
    <w:rsid w:val="007A7C50"/>
    <w:rsid w:val="007B1FBF"/>
    <w:rsid w:val="007B5B6C"/>
    <w:rsid w:val="007B6C6F"/>
    <w:rsid w:val="007B70F6"/>
    <w:rsid w:val="007C556D"/>
    <w:rsid w:val="007C5EA6"/>
    <w:rsid w:val="007C6D4F"/>
    <w:rsid w:val="007C6E8B"/>
    <w:rsid w:val="007E4352"/>
    <w:rsid w:val="007E6931"/>
    <w:rsid w:val="007F0776"/>
    <w:rsid w:val="00802286"/>
    <w:rsid w:val="00806E9E"/>
    <w:rsid w:val="008075DE"/>
    <w:rsid w:val="0082316D"/>
    <w:rsid w:val="00825D21"/>
    <w:rsid w:val="00831FA7"/>
    <w:rsid w:val="0083220E"/>
    <w:rsid w:val="008334B8"/>
    <w:rsid w:val="008336AC"/>
    <w:rsid w:val="008336BA"/>
    <w:rsid w:val="00837ABD"/>
    <w:rsid w:val="0085019B"/>
    <w:rsid w:val="00850B27"/>
    <w:rsid w:val="00853D1B"/>
    <w:rsid w:val="00857038"/>
    <w:rsid w:val="0085756C"/>
    <w:rsid w:val="00863419"/>
    <w:rsid w:val="008707D0"/>
    <w:rsid w:val="00873A25"/>
    <w:rsid w:val="00875E3D"/>
    <w:rsid w:val="00876453"/>
    <w:rsid w:val="00883B87"/>
    <w:rsid w:val="00887636"/>
    <w:rsid w:val="00890BAE"/>
    <w:rsid w:val="008A0BB0"/>
    <w:rsid w:val="008B3D6A"/>
    <w:rsid w:val="008B5A57"/>
    <w:rsid w:val="008B672E"/>
    <w:rsid w:val="008D3FA9"/>
    <w:rsid w:val="008D5E0B"/>
    <w:rsid w:val="008D6492"/>
    <w:rsid w:val="008D6DC7"/>
    <w:rsid w:val="008E0864"/>
    <w:rsid w:val="008E0C6B"/>
    <w:rsid w:val="008E0F85"/>
    <w:rsid w:val="008E2B40"/>
    <w:rsid w:val="008F02A0"/>
    <w:rsid w:val="008F1910"/>
    <w:rsid w:val="008F368B"/>
    <w:rsid w:val="008F3B1E"/>
    <w:rsid w:val="00906C0B"/>
    <w:rsid w:val="00911C61"/>
    <w:rsid w:val="009127DF"/>
    <w:rsid w:val="009145FD"/>
    <w:rsid w:val="009167AF"/>
    <w:rsid w:val="009325CC"/>
    <w:rsid w:val="00932EB4"/>
    <w:rsid w:val="00933237"/>
    <w:rsid w:val="00933496"/>
    <w:rsid w:val="00934B6D"/>
    <w:rsid w:val="009361CF"/>
    <w:rsid w:val="0093664A"/>
    <w:rsid w:val="009426A0"/>
    <w:rsid w:val="00944B5F"/>
    <w:rsid w:val="00954C9B"/>
    <w:rsid w:val="009550B5"/>
    <w:rsid w:val="00955EDF"/>
    <w:rsid w:val="00956A4F"/>
    <w:rsid w:val="009605EA"/>
    <w:rsid w:val="00972245"/>
    <w:rsid w:val="00982CD3"/>
    <w:rsid w:val="00986D3E"/>
    <w:rsid w:val="00996030"/>
    <w:rsid w:val="009A0DD3"/>
    <w:rsid w:val="009A3FBD"/>
    <w:rsid w:val="009A538F"/>
    <w:rsid w:val="009B3D06"/>
    <w:rsid w:val="009B4B04"/>
    <w:rsid w:val="009B53B4"/>
    <w:rsid w:val="009B5D58"/>
    <w:rsid w:val="009B6082"/>
    <w:rsid w:val="009D3D0E"/>
    <w:rsid w:val="009E7BFE"/>
    <w:rsid w:val="009E7F36"/>
    <w:rsid w:val="009F51F4"/>
    <w:rsid w:val="009F63F8"/>
    <w:rsid w:val="009F7F84"/>
    <w:rsid w:val="00A00EEF"/>
    <w:rsid w:val="00A0113C"/>
    <w:rsid w:val="00A041A2"/>
    <w:rsid w:val="00A05376"/>
    <w:rsid w:val="00A112D6"/>
    <w:rsid w:val="00A136F0"/>
    <w:rsid w:val="00A14E4F"/>
    <w:rsid w:val="00A16570"/>
    <w:rsid w:val="00A17114"/>
    <w:rsid w:val="00A350F9"/>
    <w:rsid w:val="00A551AE"/>
    <w:rsid w:val="00A61E07"/>
    <w:rsid w:val="00A65249"/>
    <w:rsid w:val="00A70451"/>
    <w:rsid w:val="00A7199D"/>
    <w:rsid w:val="00A72969"/>
    <w:rsid w:val="00A73FAF"/>
    <w:rsid w:val="00A77B99"/>
    <w:rsid w:val="00A8072C"/>
    <w:rsid w:val="00A812EA"/>
    <w:rsid w:val="00A85782"/>
    <w:rsid w:val="00A876C8"/>
    <w:rsid w:val="00A956C5"/>
    <w:rsid w:val="00AA00E2"/>
    <w:rsid w:val="00AA7B6D"/>
    <w:rsid w:val="00AB3D15"/>
    <w:rsid w:val="00AB461B"/>
    <w:rsid w:val="00AB53C3"/>
    <w:rsid w:val="00AC2212"/>
    <w:rsid w:val="00AC4E38"/>
    <w:rsid w:val="00AD3778"/>
    <w:rsid w:val="00AD5453"/>
    <w:rsid w:val="00AD5C7A"/>
    <w:rsid w:val="00AD6051"/>
    <w:rsid w:val="00AE1AD1"/>
    <w:rsid w:val="00AE25F8"/>
    <w:rsid w:val="00AE6B18"/>
    <w:rsid w:val="00AE729F"/>
    <w:rsid w:val="00AF2F50"/>
    <w:rsid w:val="00AF49ED"/>
    <w:rsid w:val="00AF627E"/>
    <w:rsid w:val="00AF73B5"/>
    <w:rsid w:val="00B02CCA"/>
    <w:rsid w:val="00B134E7"/>
    <w:rsid w:val="00B14E74"/>
    <w:rsid w:val="00B150D5"/>
    <w:rsid w:val="00B235B3"/>
    <w:rsid w:val="00B24F18"/>
    <w:rsid w:val="00B30A87"/>
    <w:rsid w:val="00B34411"/>
    <w:rsid w:val="00B34BF7"/>
    <w:rsid w:val="00B35670"/>
    <w:rsid w:val="00B3766E"/>
    <w:rsid w:val="00B41C13"/>
    <w:rsid w:val="00B446E5"/>
    <w:rsid w:val="00B47957"/>
    <w:rsid w:val="00B52CB6"/>
    <w:rsid w:val="00B553E8"/>
    <w:rsid w:val="00B56F0E"/>
    <w:rsid w:val="00B6099B"/>
    <w:rsid w:val="00B62B77"/>
    <w:rsid w:val="00B74F2F"/>
    <w:rsid w:val="00B756D7"/>
    <w:rsid w:val="00B77B3E"/>
    <w:rsid w:val="00B82160"/>
    <w:rsid w:val="00B855BA"/>
    <w:rsid w:val="00B874BA"/>
    <w:rsid w:val="00B90546"/>
    <w:rsid w:val="00B93F55"/>
    <w:rsid w:val="00B95B2C"/>
    <w:rsid w:val="00BA33CC"/>
    <w:rsid w:val="00BA7980"/>
    <w:rsid w:val="00BB1168"/>
    <w:rsid w:val="00BB1F4A"/>
    <w:rsid w:val="00BC1FB4"/>
    <w:rsid w:val="00BC1FDB"/>
    <w:rsid w:val="00BC7AC9"/>
    <w:rsid w:val="00BD3696"/>
    <w:rsid w:val="00BE158D"/>
    <w:rsid w:val="00BE4E6E"/>
    <w:rsid w:val="00BE5C73"/>
    <w:rsid w:val="00BF3F4D"/>
    <w:rsid w:val="00BF6012"/>
    <w:rsid w:val="00C12692"/>
    <w:rsid w:val="00C2055D"/>
    <w:rsid w:val="00C20BFD"/>
    <w:rsid w:val="00C22C03"/>
    <w:rsid w:val="00C27471"/>
    <w:rsid w:val="00C40530"/>
    <w:rsid w:val="00C43E0E"/>
    <w:rsid w:val="00C45998"/>
    <w:rsid w:val="00C47A54"/>
    <w:rsid w:val="00C52344"/>
    <w:rsid w:val="00C67F6C"/>
    <w:rsid w:val="00C716C3"/>
    <w:rsid w:val="00C7322C"/>
    <w:rsid w:val="00C81807"/>
    <w:rsid w:val="00C90E74"/>
    <w:rsid w:val="00C93614"/>
    <w:rsid w:val="00C93B85"/>
    <w:rsid w:val="00C9514F"/>
    <w:rsid w:val="00CA0904"/>
    <w:rsid w:val="00CA1B54"/>
    <w:rsid w:val="00CA30CB"/>
    <w:rsid w:val="00CA61E7"/>
    <w:rsid w:val="00CA75CC"/>
    <w:rsid w:val="00CB2F0C"/>
    <w:rsid w:val="00CB3A62"/>
    <w:rsid w:val="00CB7DF2"/>
    <w:rsid w:val="00CC2D8A"/>
    <w:rsid w:val="00CC2F03"/>
    <w:rsid w:val="00CC779B"/>
    <w:rsid w:val="00CD3325"/>
    <w:rsid w:val="00CD5E07"/>
    <w:rsid w:val="00CD6008"/>
    <w:rsid w:val="00CE1304"/>
    <w:rsid w:val="00CE4589"/>
    <w:rsid w:val="00CF4EE8"/>
    <w:rsid w:val="00D1089D"/>
    <w:rsid w:val="00D12446"/>
    <w:rsid w:val="00D12542"/>
    <w:rsid w:val="00D215BF"/>
    <w:rsid w:val="00D21F3E"/>
    <w:rsid w:val="00D2298C"/>
    <w:rsid w:val="00D23E56"/>
    <w:rsid w:val="00D253DD"/>
    <w:rsid w:val="00D34527"/>
    <w:rsid w:val="00D373C9"/>
    <w:rsid w:val="00D45116"/>
    <w:rsid w:val="00D62F5F"/>
    <w:rsid w:val="00D63613"/>
    <w:rsid w:val="00D700F0"/>
    <w:rsid w:val="00D708A8"/>
    <w:rsid w:val="00D717D4"/>
    <w:rsid w:val="00D737A6"/>
    <w:rsid w:val="00D73BEC"/>
    <w:rsid w:val="00D74B41"/>
    <w:rsid w:val="00D75BBD"/>
    <w:rsid w:val="00D7604B"/>
    <w:rsid w:val="00D9568B"/>
    <w:rsid w:val="00DA185E"/>
    <w:rsid w:val="00DA2D12"/>
    <w:rsid w:val="00DA2D8D"/>
    <w:rsid w:val="00DA2EB8"/>
    <w:rsid w:val="00DA44BB"/>
    <w:rsid w:val="00DA69B1"/>
    <w:rsid w:val="00DC4D78"/>
    <w:rsid w:val="00DC505E"/>
    <w:rsid w:val="00DC5CAA"/>
    <w:rsid w:val="00DC67E1"/>
    <w:rsid w:val="00DC74E4"/>
    <w:rsid w:val="00DD0170"/>
    <w:rsid w:val="00DD0CBF"/>
    <w:rsid w:val="00DD4B5F"/>
    <w:rsid w:val="00DE2086"/>
    <w:rsid w:val="00DE4166"/>
    <w:rsid w:val="00DF69C3"/>
    <w:rsid w:val="00DF6C74"/>
    <w:rsid w:val="00DF76D3"/>
    <w:rsid w:val="00E02EE1"/>
    <w:rsid w:val="00E05C3B"/>
    <w:rsid w:val="00E13BB6"/>
    <w:rsid w:val="00E1516A"/>
    <w:rsid w:val="00E16BF9"/>
    <w:rsid w:val="00E17605"/>
    <w:rsid w:val="00E23D89"/>
    <w:rsid w:val="00E30C27"/>
    <w:rsid w:val="00E33F9B"/>
    <w:rsid w:val="00E35306"/>
    <w:rsid w:val="00E37578"/>
    <w:rsid w:val="00E40B72"/>
    <w:rsid w:val="00E43886"/>
    <w:rsid w:val="00E46CD7"/>
    <w:rsid w:val="00E516BA"/>
    <w:rsid w:val="00E52D3B"/>
    <w:rsid w:val="00E53B78"/>
    <w:rsid w:val="00E60D83"/>
    <w:rsid w:val="00E61D94"/>
    <w:rsid w:val="00E6239B"/>
    <w:rsid w:val="00E63159"/>
    <w:rsid w:val="00E76C4F"/>
    <w:rsid w:val="00E83F00"/>
    <w:rsid w:val="00E84329"/>
    <w:rsid w:val="00E856B2"/>
    <w:rsid w:val="00E915FF"/>
    <w:rsid w:val="00E922B0"/>
    <w:rsid w:val="00E97201"/>
    <w:rsid w:val="00EA1704"/>
    <w:rsid w:val="00EA2F97"/>
    <w:rsid w:val="00EA35B5"/>
    <w:rsid w:val="00EB0115"/>
    <w:rsid w:val="00EB0F0B"/>
    <w:rsid w:val="00EB3CE6"/>
    <w:rsid w:val="00EB6DA8"/>
    <w:rsid w:val="00EB707A"/>
    <w:rsid w:val="00EC0FDB"/>
    <w:rsid w:val="00ED6ED0"/>
    <w:rsid w:val="00EE0AF7"/>
    <w:rsid w:val="00EE65C2"/>
    <w:rsid w:val="00EF468D"/>
    <w:rsid w:val="00EF5C07"/>
    <w:rsid w:val="00F00F9F"/>
    <w:rsid w:val="00F036C4"/>
    <w:rsid w:val="00F05847"/>
    <w:rsid w:val="00F103F0"/>
    <w:rsid w:val="00F11421"/>
    <w:rsid w:val="00F12F2E"/>
    <w:rsid w:val="00F1704A"/>
    <w:rsid w:val="00F1779B"/>
    <w:rsid w:val="00F201A2"/>
    <w:rsid w:val="00F20EB4"/>
    <w:rsid w:val="00F23794"/>
    <w:rsid w:val="00F23E86"/>
    <w:rsid w:val="00F32350"/>
    <w:rsid w:val="00F42EA4"/>
    <w:rsid w:val="00F45979"/>
    <w:rsid w:val="00F47154"/>
    <w:rsid w:val="00F520A6"/>
    <w:rsid w:val="00F600C7"/>
    <w:rsid w:val="00F648E3"/>
    <w:rsid w:val="00F64B32"/>
    <w:rsid w:val="00F65F67"/>
    <w:rsid w:val="00F66169"/>
    <w:rsid w:val="00F67B0A"/>
    <w:rsid w:val="00F75018"/>
    <w:rsid w:val="00F75594"/>
    <w:rsid w:val="00F77FD9"/>
    <w:rsid w:val="00F8635E"/>
    <w:rsid w:val="00F863B4"/>
    <w:rsid w:val="00F90CE8"/>
    <w:rsid w:val="00F92069"/>
    <w:rsid w:val="00F931BD"/>
    <w:rsid w:val="00F934AF"/>
    <w:rsid w:val="00F94DE7"/>
    <w:rsid w:val="00FA382E"/>
    <w:rsid w:val="00FA44C3"/>
    <w:rsid w:val="00FB1A68"/>
    <w:rsid w:val="00FB4E92"/>
    <w:rsid w:val="00FB53A6"/>
    <w:rsid w:val="00FB56D9"/>
    <w:rsid w:val="00FC13D0"/>
    <w:rsid w:val="00FC5960"/>
    <w:rsid w:val="00FD14C8"/>
    <w:rsid w:val="00FE12D6"/>
    <w:rsid w:val="00FE1926"/>
    <w:rsid w:val="00FE2D22"/>
    <w:rsid w:val="00FE7A86"/>
    <w:rsid w:val="00FF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3A6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056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32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C32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9B4B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4B04"/>
  </w:style>
  <w:style w:type="paragraph" w:styleId="a6">
    <w:name w:val="Body Text"/>
    <w:basedOn w:val="a"/>
    <w:link w:val="a7"/>
    <w:rsid w:val="009B4B04"/>
    <w:pPr>
      <w:spacing w:after="120"/>
    </w:pPr>
  </w:style>
  <w:style w:type="character" w:customStyle="1" w:styleId="a7">
    <w:name w:val="Основной текст Знак"/>
    <w:link w:val="a6"/>
    <w:rsid w:val="009B4B04"/>
    <w:rPr>
      <w:sz w:val="24"/>
      <w:szCs w:val="24"/>
    </w:rPr>
  </w:style>
  <w:style w:type="paragraph" w:customStyle="1" w:styleId="p19">
    <w:name w:val="p19"/>
    <w:basedOn w:val="a"/>
    <w:uiPriority w:val="99"/>
    <w:rsid w:val="009B4B04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B4B04"/>
    <w:rPr>
      <w:color w:val="0000FF"/>
      <w:u w:val="single"/>
    </w:rPr>
  </w:style>
  <w:style w:type="character" w:customStyle="1" w:styleId="5">
    <w:name w:val="Основной текст (5)_"/>
    <w:link w:val="50"/>
    <w:rsid w:val="009B4B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4B04"/>
    <w:pPr>
      <w:widowControl w:val="0"/>
      <w:shd w:val="clear" w:color="auto" w:fill="FFFFFF"/>
      <w:spacing w:before="240" w:line="259" w:lineRule="exact"/>
      <w:jc w:val="center"/>
    </w:pPr>
    <w:rPr>
      <w:spacing w:val="4"/>
      <w:sz w:val="19"/>
      <w:szCs w:val="19"/>
    </w:rPr>
  </w:style>
  <w:style w:type="character" w:customStyle="1" w:styleId="a9">
    <w:name w:val="Основной текст_"/>
    <w:link w:val="2"/>
    <w:rsid w:val="009B4B04"/>
    <w:rPr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9B4B04"/>
    <w:pPr>
      <w:widowControl w:val="0"/>
      <w:shd w:val="clear" w:color="auto" w:fill="FFFFFF"/>
      <w:spacing w:line="235" w:lineRule="exact"/>
    </w:pPr>
    <w:rPr>
      <w:spacing w:val="3"/>
      <w:sz w:val="23"/>
      <w:szCs w:val="23"/>
    </w:rPr>
  </w:style>
  <w:style w:type="character" w:customStyle="1" w:styleId="95pt0pt">
    <w:name w:val="Основной текст + 9;5 pt;Интервал 0 pt"/>
    <w:rsid w:val="009B4B04"/>
    <w:rPr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9B4B04"/>
    <w:rPr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2pt">
    <w:name w:val="Основной текст + 9;5 pt;Интервал 2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3pt">
    <w:name w:val="Основной текст + 9;5 pt;Интервал 3 pt"/>
    <w:rsid w:val="009B4B0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6012"/>
    <w:rPr>
      <w:sz w:val="24"/>
      <w:szCs w:val="24"/>
    </w:rPr>
  </w:style>
  <w:style w:type="paragraph" w:styleId="ac">
    <w:name w:val="footer"/>
    <w:basedOn w:val="a"/>
    <w:link w:val="ad"/>
    <w:uiPriority w:val="99"/>
    <w:rsid w:val="00BF6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6012"/>
    <w:rPr>
      <w:sz w:val="24"/>
      <w:szCs w:val="24"/>
    </w:rPr>
  </w:style>
  <w:style w:type="paragraph" w:styleId="ae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0"/>
    <w:uiPriority w:val="99"/>
    <w:unhideWhenUsed/>
    <w:qFormat/>
    <w:rsid w:val="007B5B6C"/>
    <w:pPr>
      <w:spacing w:before="100" w:beforeAutospacing="1" w:after="100" w:afterAutospacing="1"/>
    </w:pPr>
  </w:style>
  <w:style w:type="character" w:customStyle="1" w:styleId="20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e"/>
    <w:uiPriority w:val="99"/>
    <w:locked/>
    <w:rsid w:val="00440DC8"/>
    <w:rPr>
      <w:sz w:val="24"/>
      <w:szCs w:val="24"/>
    </w:rPr>
  </w:style>
  <w:style w:type="character" w:styleId="af">
    <w:name w:val="Strong"/>
    <w:uiPriority w:val="22"/>
    <w:qFormat/>
    <w:rsid w:val="00636EBB"/>
    <w:rPr>
      <w:b/>
      <w:bCs/>
    </w:rPr>
  </w:style>
  <w:style w:type="paragraph" w:customStyle="1" w:styleId="af0">
    <w:name w:val="Название отчета МСО"/>
    <w:basedOn w:val="a"/>
    <w:next w:val="a"/>
    <w:link w:val="af1"/>
    <w:autoRedefine/>
    <w:qFormat/>
    <w:rsid w:val="00CB3A62"/>
    <w:pPr>
      <w:spacing w:after="120" w:line="360" w:lineRule="auto"/>
      <w:jc w:val="center"/>
    </w:pPr>
    <w:rPr>
      <w:caps/>
      <w:sz w:val="32"/>
      <w:szCs w:val="26"/>
    </w:rPr>
  </w:style>
  <w:style w:type="character" w:customStyle="1" w:styleId="af1">
    <w:name w:val="Название отчета МСО Знак"/>
    <w:link w:val="af0"/>
    <w:rsid w:val="00CB3A62"/>
    <w:rPr>
      <w:caps/>
      <w:sz w:val="32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CB3A62"/>
    <w:pPr>
      <w:keepLines/>
      <w:spacing w:before="120" w:after="120" w:line="259" w:lineRule="auto"/>
      <w:outlineLvl w:val="9"/>
    </w:pPr>
    <w:rPr>
      <w:rFonts w:ascii="Times New Roman" w:hAnsi="Times New Roman"/>
      <w:bCs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CB3A62"/>
    <w:pPr>
      <w:spacing w:after="100"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B3A62"/>
    <w:pPr>
      <w:spacing w:after="100" w:line="360" w:lineRule="auto"/>
      <w:ind w:left="240" w:firstLine="709"/>
      <w:jc w:val="both"/>
    </w:pPr>
    <w:rPr>
      <w:rFonts w:eastAsia="Calibri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CB3A62"/>
    <w:pPr>
      <w:spacing w:after="100" w:line="360" w:lineRule="auto"/>
      <w:ind w:left="480" w:firstLine="709"/>
      <w:jc w:val="both"/>
    </w:pPr>
    <w:rPr>
      <w:rFonts w:eastAsia="Calibri"/>
      <w:szCs w:val="22"/>
      <w:lang w:eastAsia="en-US"/>
    </w:rPr>
  </w:style>
  <w:style w:type="paragraph" w:styleId="af3">
    <w:name w:val="No Spacing"/>
    <w:link w:val="af4"/>
    <w:uiPriority w:val="1"/>
    <w:qFormat/>
    <w:rsid w:val="00571543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Без интервала Знак"/>
    <w:link w:val="af3"/>
    <w:uiPriority w:val="1"/>
    <w:locked/>
    <w:rsid w:val="00571543"/>
    <w:rPr>
      <w:sz w:val="24"/>
      <w:lang w:bidi="ar-SA"/>
    </w:rPr>
  </w:style>
  <w:style w:type="paragraph" w:customStyle="1" w:styleId="12">
    <w:name w:val="Без интервала1"/>
    <w:link w:val="NoSpacingChar"/>
    <w:rsid w:val="009361CF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NoSpacingChar">
    <w:name w:val="No Spacing Char"/>
    <w:link w:val="12"/>
    <w:locked/>
    <w:rsid w:val="009361CF"/>
    <w:rPr>
      <w:rFonts w:eastAsia="Calibri"/>
      <w:sz w:val="24"/>
      <w:lang w:bidi="ar-SA"/>
    </w:rPr>
  </w:style>
  <w:style w:type="character" w:customStyle="1" w:styleId="22">
    <w:name w:val="Основной текст (2)"/>
    <w:rsid w:val="00F11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4">
    <w:name w:val="Style14"/>
    <w:basedOn w:val="a"/>
    <w:uiPriority w:val="99"/>
    <w:rsid w:val="00E23D89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9">
    <w:name w:val="Основной текст + 9"/>
    <w:aliases w:val="5 pt,Интервал 0 pt"/>
    <w:rsid w:val="00F92069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5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5">
    <w:name w:val="List Paragraph"/>
    <w:basedOn w:val="a"/>
    <w:uiPriority w:val="34"/>
    <w:qFormat/>
    <w:rsid w:val="00DD0C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D0C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Emphasis"/>
    <w:basedOn w:val="a0"/>
    <w:uiPriority w:val="20"/>
    <w:qFormat/>
    <w:rsid w:val="00E438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61-769D-4D78-9F1C-5E7AEE35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28</Pages>
  <Words>9930</Words>
  <Characters>56606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2</Company>
  <LinksUpToDate>false</LinksUpToDate>
  <CharactersWithSpaces>66404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1</dc:creator>
  <cp:keywords/>
  <dc:description/>
  <cp:lastModifiedBy>Шулик</cp:lastModifiedBy>
  <cp:revision>37</cp:revision>
  <cp:lastPrinted>2019-10-29T09:42:00Z</cp:lastPrinted>
  <dcterms:created xsi:type="dcterms:W3CDTF">2019-10-21T09:56:00Z</dcterms:created>
  <dcterms:modified xsi:type="dcterms:W3CDTF">2019-10-30T05:05:00Z</dcterms:modified>
</cp:coreProperties>
</file>