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20" w:rsidRPr="007A3820" w:rsidRDefault="0003237B" w:rsidP="007A3820">
      <w:pPr>
        <w:pStyle w:val="a4"/>
        <w:jc w:val="center"/>
        <w:rPr>
          <w:rFonts w:ascii="Times New Roman" w:hAnsi="Times New Roman" w:cs="Times New Roman"/>
          <w:sz w:val="27"/>
          <w:szCs w:val="27"/>
        </w:rPr>
      </w:pPr>
      <w:r>
        <w:rPr>
          <w:rFonts w:ascii="Times New Roman" w:hAnsi="Times New Roman" w:cs="Times New Roman"/>
          <w:sz w:val="27"/>
          <w:szCs w:val="27"/>
        </w:rPr>
        <w:t xml:space="preserve">Об итогах </w:t>
      </w:r>
      <w:r w:rsidR="007A3820" w:rsidRPr="007A3820">
        <w:rPr>
          <w:rFonts w:ascii="Times New Roman" w:hAnsi="Times New Roman" w:cs="Times New Roman"/>
          <w:sz w:val="27"/>
          <w:szCs w:val="27"/>
        </w:rPr>
        <w:t>проверки</w:t>
      </w:r>
    </w:p>
    <w:p w:rsidR="007A3820" w:rsidRPr="007A3820" w:rsidRDefault="007A3820" w:rsidP="007A3820">
      <w:pPr>
        <w:pStyle w:val="a4"/>
        <w:jc w:val="center"/>
        <w:rPr>
          <w:rFonts w:ascii="Times New Roman" w:hAnsi="Times New Roman" w:cs="Times New Roman"/>
          <w:sz w:val="27"/>
          <w:szCs w:val="27"/>
        </w:rPr>
      </w:pPr>
      <w:proofErr w:type="gramStart"/>
      <w:r w:rsidRPr="007A3820">
        <w:rPr>
          <w:rFonts w:ascii="Times New Roman" w:hAnsi="Times New Roman" w:cs="Times New Roman"/>
          <w:sz w:val="27"/>
          <w:szCs w:val="27"/>
        </w:rPr>
        <w:t>муниципального</w:t>
      </w:r>
      <w:proofErr w:type="gramEnd"/>
      <w:r w:rsidRPr="007A3820">
        <w:rPr>
          <w:rFonts w:ascii="Times New Roman" w:hAnsi="Times New Roman" w:cs="Times New Roman"/>
          <w:sz w:val="27"/>
          <w:szCs w:val="27"/>
        </w:rPr>
        <w:t xml:space="preserve"> бюджетного общеобразовательного учреждения </w:t>
      </w:r>
      <w:r w:rsidR="0003237B">
        <w:rPr>
          <w:rFonts w:ascii="Times New Roman" w:hAnsi="Times New Roman" w:cs="Times New Roman"/>
          <w:sz w:val="27"/>
          <w:szCs w:val="27"/>
        </w:rPr>
        <w:t>«Октябрьская</w:t>
      </w:r>
      <w:r w:rsidRPr="007A3820">
        <w:rPr>
          <w:rFonts w:ascii="Times New Roman" w:hAnsi="Times New Roman" w:cs="Times New Roman"/>
          <w:sz w:val="27"/>
          <w:szCs w:val="27"/>
        </w:rPr>
        <w:t xml:space="preserve"> ср</w:t>
      </w:r>
      <w:r w:rsidR="0003237B">
        <w:rPr>
          <w:rFonts w:ascii="Times New Roman" w:hAnsi="Times New Roman" w:cs="Times New Roman"/>
          <w:sz w:val="27"/>
          <w:szCs w:val="27"/>
        </w:rPr>
        <w:t>едняя общеобразовательная школа</w:t>
      </w:r>
      <w:r w:rsidRPr="007A3820">
        <w:rPr>
          <w:rFonts w:ascii="Times New Roman" w:hAnsi="Times New Roman" w:cs="Times New Roman"/>
          <w:sz w:val="27"/>
          <w:szCs w:val="27"/>
        </w:rPr>
        <w:t xml:space="preserve">» </w:t>
      </w:r>
    </w:p>
    <w:p w:rsidR="007A3820" w:rsidRPr="007A3820" w:rsidRDefault="007A3820" w:rsidP="007A3820">
      <w:pPr>
        <w:pStyle w:val="a4"/>
        <w:jc w:val="center"/>
        <w:rPr>
          <w:rFonts w:ascii="Times New Roman" w:hAnsi="Times New Roman" w:cs="Times New Roman"/>
          <w:sz w:val="27"/>
          <w:szCs w:val="27"/>
        </w:rPr>
      </w:pPr>
      <w:r w:rsidRPr="007A3820">
        <w:rPr>
          <w:rFonts w:ascii="Times New Roman" w:hAnsi="Times New Roman" w:cs="Times New Roman"/>
          <w:sz w:val="27"/>
          <w:szCs w:val="27"/>
        </w:rPr>
        <w:t>Кулун</w:t>
      </w:r>
      <w:r w:rsidR="0003237B">
        <w:rPr>
          <w:rFonts w:ascii="Times New Roman" w:hAnsi="Times New Roman" w:cs="Times New Roman"/>
          <w:sz w:val="27"/>
          <w:szCs w:val="27"/>
        </w:rPr>
        <w:t>динского района Алтайского края</w:t>
      </w:r>
    </w:p>
    <w:p w:rsidR="007A3820" w:rsidRPr="007A3820" w:rsidRDefault="007A3820" w:rsidP="007A3820">
      <w:pPr>
        <w:pStyle w:val="a4"/>
        <w:jc w:val="both"/>
        <w:rPr>
          <w:bCs/>
          <w:sz w:val="27"/>
          <w:szCs w:val="27"/>
          <w:lang w:eastAsia="ru-RU"/>
        </w:rPr>
      </w:pPr>
    </w:p>
    <w:p w:rsidR="007A3820" w:rsidRPr="007A3820" w:rsidRDefault="007A3820" w:rsidP="007A3820">
      <w:pPr>
        <w:pStyle w:val="a4"/>
        <w:jc w:val="both"/>
        <w:rPr>
          <w:rFonts w:ascii="Times New Roman" w:hAnsi="Times New Roman" w:cs="Times New Roman"/>
          <w:sz w:val="27"/>
          <w:szCs w:val="27"/>
          <w:u w:val="single"/>
        </w:rPr>
      </w:pPr>
      <w:r w:rsidRPr="007A3820">
        <w:rPr>
          <w:rFonts w:ascii="Times New Roman" w:hAnsi="Times New Roman" w:cs="Times New Roman"/>
          <w:bCs/>
          <w:sz w:val="27"/>
          <w:szCs w:val="27"/>
          <w:lang w:eastAsia="ru-RU"/>
        </w:rPr>
        <w:t xml:space="preserve">      С 10.03.2020 по 13.03.2020 </w:t>
      </w:r>
      <w:r w:rsidRPr="007A3820">
        <w:rPr>
          <w:rFonts w:ascii="Times New Roman" w:hAnsi="Times New Roman" w:cs="Times New Roman"/>
          <w:sz w:val="27"/>
          <w:szCs w:val="27"/>
        </w:rPr>
        <w:t xml:space="preserve">комитетом по образованию и делам молодежи проведена плановая тематическая проверка МБОУ </w:t>
      </w:r>
      <w:r w:rsidR="0003237B">
        <w:rPr>
          <w:rFonts w:ascii="Times New Roman" w:hAnsi="Times New Roman" w:cs="Times New Roman"/>
          <w:sz w:val="27"/>
          <w:szCs w:val="27"/>
        </w:rPr>
        <w:t>Октябрьская СОШ</w:t>
      </w:r>
      <w:r w:rsidRPr="007A3820">
        <w:rPr>
          <w:rFonts w:ascii="Times New Roman" w:hAnsi="Times New Roman" w:cs="Times New Roman"/>
          <w:sz w:val="27"/>
          <w:szCs w:val="27"/>
        </w:rPr>
        <w:t>» по теме «Ведение кадрового делопроизводства»</w:t>
      </w:r>
      <w:r w:rsidRPr="007A3820">
        <w:rPr>
          <w:rFonts w:ascii="Times New Roman" w:hAnsi="Times New Roman" w:cs="Times New Roman"/>
          <w:bCs/>
          <w:sz w:val="27"/>
          <w:szCs w:val="27"/>
          <w:lang w:eastAsia="ru-RU"/>
        </w:rPr>
        <w:t>.</w:t>
      </w:r>
    </w:p>
    <w:p w:rsidR="007A3820" w:rsidRPr="007A3820" w:rsidRDefault="007A3820" w:rsidP="007A3820">
      <w:pPr>
        <w:rPr>
          <w:sz w:val="27"/>
          <w:szCs w:val="27"/>
          <w:lang w:val="ru-RU"/>
        </w:rPr>
      </w:pPr>
      <w:r w:rsidRPr="007A3820">
        <w:rPr>
          <w:sz w:val="27"/>
          <w:szCs w:val="27"/>
          <w:lang w:val="ru-RU"/>
        </w:rPr>
        <w:t xml:space="preserve">   </w:t>
      </w:r>
    </w:p>
    <w:p w:rsidR="007A3820" w:rsidRPr="007A3820" w:rsidRDefault="007A3820" w:rsidP="007A3820">
      <w:pPr>
        <w:ind w:firstLine="708"/>
        <w:rPr>
          <w:sz w:val="27"/>
          <w:szCs w:val="27"/>
          <w:lang w:val="ru-RU"/>
        </w:rPr>
      </w:pPr>
      <w:r w:rsidRPr="007A3820">
        <w:rPr>
          <w:sz w:val="27"/>
          <w:szCs w:val="27"/>
          <w:lang w:val="ru-RU"/>
        </w:rPr>
        <w:t xml:space="preserve">   В ходе проверки проанализированы следующие документы: </w:t>
      </w:r>
    </w:p>
    <w:p w:rsidR="007A3820" w:rsidRPr="007A3820" w:rsidRDefault="007A3820" w:rsidP="007A3820">
      <w:pPr>
        <w:rPr>
          <w:sz w:val="27"/>
          <w:szCs w:val="27"/>
          <w:lang w:val="ru-RU"/>
        </w:rPr>
      </w:pPr>
      <w:r w:rsidRPr="007A3820">
        <w:rPr>
          <w:sz w:val="27"/>
          <w:szCs w:val="27"/>
          <w:lang w:val="ru-RU"/>
        </w:rPr>
        <w:t>1. Коллективный договор;</w:t>
      </w:r>
    </w:p>
    <w:p w:rsidR="007A3820" w:rsidRPr="007A3820" w:rsidRDefault="007A3820" w:rsidP="007A3820">
      <w:pPr>
        <w:rPr>
          <w:sz w:val="27"/>
          <w:szCs w:val="27"/>
          <w:lang w:val="ru-RU"/>
        </w:rPr>
      </w:pPr>
      <w:r w:rsidRPr="007A3820">
        <w:rPr>
          <w:sz w:val="27"/>
          <w:szCs w:val="27"/>
          <w:lang w:val="ru-RU"/>
        </w:rPr>
        <w:t>2. Правила внутреннего трудового</w:t>
      </w:r>
      <w:r w:rsidRPr="007A3820">
        <w:rPr>
          <w:sz w:val="27"/>
          <w:szCs w:val="27"/>
        </w:rPr>
        <w:t> </w:t>
      </w:r>
      <w:r w:rsidRPr="007A3820">
        <w:rPr>
          <w:sz w:val="27"/>
          <w:szCs w:val="27"/>
          <w:lang w:val="ru-RU"/>
        </w:rPr>
        <w:t>распорядка;</w:t>
      </w:r>
    </w:p>
    <w:p w:rsidR="007A3820" w:rsidRPr="007A3820" w:rsidRDefault="007A3820" w:rsidP="007A3820">
      <w:pPr>
        <w:pStyle w:val="a4"/>
        <w:jc w:val="both"/>
        <w:rPr>
          <w:rFonts w:ascii="Times New Roman" w:hAnsi="Times New Roman"/>
          <w:sz w:val="27"/>
          <w:szCs w:val="27"/>
        </w:rPr>
      </w:pPr>
      <w:r w:rsidRPr="007A3820">
        <w:rPr>
          <w:rFonts w:ascii="Times New Roman" w:hAnsi="Times New Roman"/>
          <w:sz w:val="27"/>
          <w:szCs w:val="27"/>
        </w:rPr>
        <w:t>3. Должностные инструкции работников;</w:t>
      </w:r>
    </w:p>
    <w:p w:rsidR="007A3820" w:rsidRPr="007A3820" w:rsidRDefault="007A3820" w:rsidP="007A3820">
      <w:pPr>
        <w:contextualSpacing/>
        <w:rPr>
          <w:sz w:val="27"/>
          <w:szCs w:val="27"/>
          <w:lang w:val="ru-RU"/>
        </w:rPr>
      </w:pPr>
      <w:r w:rsidRPr="007A3820">
        <w:rPr>
          <w:sz w:val="27"/>
          <w:szCs w:val="27"/>
          <w:lang w:val="ru-RU"/>
        </w:rPr>
        <w:t>4.</w:t>
      </w:r>
      <w:r w:rsidRPr="007A3820">
        <w:rPr>
          <w:sz w:val="27"/>
          <w:szCs w:val="27"/>
        </w:rPr>
        <w:t> </w:t>
      </w:r>
      <w:r w:rsidRPr="007A3820">
        <w:rPr>
          <w:sz w:val="27"/>
          <w:szCs w:val="27"/>
          <w:lang w:val="ru-RU"/>
        </w:rPr>
        <w:t>Приказы по личному составу;</w:t>
      </w:r>
    </w:p>
    <w:p w:rsidR="007A3820" w:rsidRPr="007A3820" w:rsidRDefault="007A3820" w:rsidP="007A3820">
      <w:pPr>
        <w:contextualSpacing/>
        <w:rPr>
          <w:sz w:val="27"/>
          <w:szCs w:val="27"/>
          <w:lang w:val="ru-RU"/>
        </w:rPr>
      </w:pPr>
      <w:r w:rsidRPr="007A3820">
        <w:rPr>
          <w:sz w:val="27"/>
          <w:szCs w:val="27"/>
          <w:lang w:val="ru-RU"/>
        </w:rPr>
        <w:t>5.</w:t>
      </w:r>
      <w:r w:rsidRPr="007A3820">
        <w:rPr>
          <w:sz w:val="27"/>
          <w:szCs w:val="27"/>
        </w:rPr>
        <w:t> </w:t>
      </w:r>
      <w:r w:rsidRPr="007A3820">
        <w:rPr>
          <w:sz w:val="27"/>
          <w:szCs w:val="27"/>
          <w:lang w:val="ru-RU"/>
        </w:rPr>
        <w:t>Приказы по отпускам;</w:t>
      </w:r>
    </w:p>
    <w:p w:rsidR="007A3820" w:rsidRPr="007A3820" w:rsidRDefault="007A3820" w:rsidP="007A3820">
      <w:pPr>
        <w:contextualSpacing/>
        <w:rPr>
          <w:sz w:val="27"/>
          <w:szCs w:val="27"/>
          <w:lang w:val="ru-RU"/>
        </w:rPr>
      </w:pPr>
      <w:r w:rsidRPr="007A3820">
        <w:rPr>
          <w:sz w:val="27"/>
          <w:szCs w:val="27"/>
          <w:lang w:val="ru-RU"/>
        </w:rPr>
        <w:t>6. График отпусков;</w:t>
      </w:r>
    </w:p>
    <w:p w:rsidR="007A3820" w:rsidRPr="007A3820" w:rsidRDefault="007A3820" w:rsidP="007A3820">
      <w:pPr>
        <w:contextualSpacing/>
        <w:jc w:val="both"/>
        <w:rPr>
          <w:sz w:val="27"/>
          <w:szCs w:val="27"/>
          <w:lang w:val="ru-RU"/>
        </w:rPr>
      </w:pPr>
      <w:r w:rsidRPr="007A3820">
        <w:rPr>
          <w:sz w:val="27"/>
          <w:szCs w:val="27"/>
          <w:lang w:val="ru-RU"/>
        </w:rPr>
        <w:t>7.</w:t>
      </w:r>
      <w:r w:rsidRPr="007A3820">
        <w:rPr>
          <w:sz w:val="27"/>
          <w:szCs w:val="27"/>
        </w:rPr>
        <w:t> </w:t>
      </w:r>
      <w:r w:rsidRPr="007A3820">
        <w:rPr>
          <w:sz w:val="27"/>
          <w:szCs w:val="27"/>
          <w:lang w:val="ru-RU"/>
        </w:rPr>
        <w:t xml:space="preserve">Книга учета движения трудовых книжек, вкладышей в них; </w:t>
      </w:r>
    </w:p>
    <w:p w:rsidR="007A3820" w:rsidRPr="007A3820" w:rsidRDefault="007A3820" w:rsidP="007A3820">
      <w:pPr>
        <w:contextualSpacing/>
        <w:jc w:val="both"/>
        <w:rPr>
          <w:sz w:val="27"/>
          <w:szCs w:val="27"/>
          <w:lang w:val="ru-RU"/>
        </w:rPr>
      </w:pPr>
      <w:r w:rsidRPr="007A3820">
        <w:rPr>
          <w:sz w:val="27"/>
          <w:szCs w:val="27"/>
          <w:lang w:val="ru-RU"/>
        </w:rPr>
        <w:t>8.</w:t>
      </w:r>
      <w:r w:rsidRPr="007A3820">
        <w:rPr>
          <w:sz w:val="27"/>
          <w:szCs w:val="27"/>
        </w:rPr>
        <w:t> </w:t>
      </w:r>
      <w:r w:rsidRPr="007A3820">
        <w:rPr>
          <w:sz w:val="27"/>
          <w:szCs w:val="27"/>
          <w:lang w:val="ru-RU"/>
        </w:rPr>
        <w:t>Трудовые книжки работников;</w:t>
      </w:r>
    </w:p>
    <w:p w:rsidR="007A3820" w:rsidRPr="007A3820" w:rsidRDefault="007A3820" w:rsidP="007A3820">
      <w:pPr>
        <w:pStyle w:val="a4"/>
        <w:jc w:val="both"/>
        <w:rPr>
          <w:rFonts w:ascii="Times New Roman" w:hAnsi="Times New Roman"/>
          <w:sz w:val="27"/>
          <w:szCs w:val="27"/>
        </w:rPr>
      </w:pPr>
      <w:r w:rsidRPr="007A3820">
        <w:rPr>
          <w:rFonts w:ascii="Times New Roman" w:hAnsi="Times New Roman"/>
          <w:sz w:val="27"/>
          <w:szCs w:val="27"/>
        </w:rPr>
        <w:t>9. Личные карточки работников (унифицированная форма №Т-2);</w:t>
      </w:r>
    </w:p>
    <w:p w:rsidR="007A3820" w:rsidRPr="007A3820" w:rsidRDefault="007A3820" w:rsidP="007A3820">
      <w:pPr>
        <w:pStyle w:val="a4"/>
        <w:jc w:val="both"/>
        <w:rPr>
          <w:sz w:val="27"/>
          <w:szCs w:val="27"/>
          <w:lang w:eastAsia="ru-RU"/>
        </w:rPr>
      </w:pPr>
      <w:r w:rsidRPr="007A3820">
        <w:rPr>
          <w:rFonts w:ascii="Times New Roman" w:hAnsi="Times New Roman"/>
          <w:sz w:val="27"/>
          <w:szCs w:val="27"/>
        </w:rPr>
        <w:t>10. Личные дела работников.</w:t>
      </w:r>
    </w:p>
    <w:p w:rsidR="007A3820" w:rsidRDefault="007A3820" w:rsidP="007A3820">
      <w:pPr>
        <w:ind w:firstLine="708"/>
        <w:jc w:val="both"/>
        <w:rPr>
          <w:sz w:val="28"/>
          <w:szCs w:val="28"/>
          <w:lang w:val="ru-RU"/>
        </w:rPr>
      </w:pPr>
    </w:p>
    <w:p w:rsidR="0003237B" w:rsidRPr="0003237B" w:rsidRDefault="007A3820" w:rsidP="0003237B">
      <w:pPr>
        <w:ind w:firstLine="708"/>
        <w:jc w:val="both"/>
        <w:rPr>
          <w:sz w:val="27"/>
          <w:szCs w:val="27"/>
          <w:u w:val="single"/>
          <w:lang w:val="ru-RU"/>
        </w:rPr>
      </w:pPr>
      <w:r w:rsidRPr="007A3820">
        <w:rPr>
          <w:sz w:val="28"/>
          <w:szCs w:val="28"/>
          <w:lang w:val="ru-RU"/>
        </w:rPr>
        <w:t xml:space="preserve">   </w:t>
      </w:r>
      <w:r w:rsidRPr="0003237B">
        <w:rPr>
          <w:sz w:val="27"/>
          <w:szCs w:val="27"/>
          <w:lang w:val="ru-RU"/>
        </w:rPr>
        <w:t xml:space="preserve">   Результаты проверки показали, что </w:t>
      </w:r>
      <w:r w:rsidR="0003237B">
        <w:rPr>
          <w:sz w:val="27"/>
          <w:szCs w:val="27"/>
          <w:lang w:val="ru-RU"/>
        </w:rPr>
        <w:t>в</w:t>
      </w:r>
      <w:r w:rsidR="0003237B" w:rsidRPr="0003237B">
        <w:rPr>
          <w:sz w:val="27"/>
          <w:szCs w:val="27"/>
          <w:lang w:val="ru-RU"/>
        </w:rPr>
        <w:t xml:space="preserve"> общеобразовательной организации установлено наличие коллективного договора, локальных нормативных актов, регламентирующих социально – трудовые отношения. </w:t>
      </w:r>
      <w:r w:rsidR="0003237B" w:rsidRPr="0003237B">
        <w:rPr>
          <w:bCs/>
          <w:sz w:val="27"/>
          <w:szCs w:val="27"/>
          <w:lang w:val="ru-RU"/>
        </w:rPr>
        <w:t xml:space="preserve"> Условия коллективного договора соответствуют  нормам и положениям действующего трудового законодательства. Содержание Правил внутреннего трудового распорядка соответствует действующему трудовому законодательству, порядок их утверждения (ст. 190 ТК РФ) работодателем соблюден, учтено мнение представительного органа работников. Содержание локальных нормативных актов по оплате труда соответствует действующим нормативно-правовым актам Алтайского края.</w:t>
      </w:r>
    </w:p>
    <w:p w:rsidR="0003237B" w:rsidRPr="0003237B" w:rsidRDefault="0003237B" w:rsidP="0003237B">
      <w:pPr>
        <w:ind w:firstLine="708"/>
        <w:jc w:val="both"/>
        <w:rPr>
          <w:sz w:val="27"/>
          <w:szCs w:val="27"/>
          <w:lang w:val="ru-RU"/>
        </w:rPr>
      </w:pPr>
      <w:r w:rsidRPr="0003237B">
        <w:rPr>
          <w:sz w:val="27"/>
          <w:szCs w:val="27"/>
          <w:lang w:val="ru-RU"/>
        </w:rPr>
        <w:t xml:space="preserve">Соблюдается порядок ознакомления работников под роспись с коллективным договором, локальными нормативными актами. </w:t>
      </w:r>
    </w:p>
    <w:p w:rsidR="0003237B" w:rsidRPr="0003237B" w:rsidRDefault="0003237B" w:rsidP="0003237B">
      <w:pPr>
        <w:ind w:firstLine="708"/>
        <w:jc w:val="both"/>
        <w:rPr>
          <w:sz w:val="27"/>
          <w:szCs w:val="27"/>
          <w:lang w:val="ru-RU"/>
        </w:rPr>
      </w:pPr>
      <w:r w:rsidRPr="0003237B">
        <w:rPr>
          <w:sz w:val="27"/>
          <w:szCs w:val="27"/>
          <w:lang w:val="ru-RU"/>
        </w:rPr>
        <w:t>Содержание положения о защите персональных данных сотрудников соответствует действующему трудовому законодательству. Письменные согласия работников на обработку персональных данных имеются, хранятся в личных делах.</w:t>
      </w:r>
    </w:p>
    <w:p w:rsidR="0003237B" w:rsidRPr="0003237B" w:rsidRDefault="0003237B" w:rsidP="0003237B">
      <w:pPr>
        <w:ind w:firstLine="708"/>
        <w:jc w:val="both"/>
        <w:rPr>
          <w:sz w:val="27"/>
          <w:szCs w:val="27"/>
          <w:lang w:val="ru-RU"/>
        </w:rPr>
      </w:pPr>
      <w:r w:rsidRPr="0003237B">
        <w:rPr>
          <w:sz w:val="27"/>
          <w:szCs w:val="27"/>
          <w:lang w:val="ru-RU"/>
        </w:rPr>
        <w:t>Форма и содержание приказов соответствуют нормам трудового законодательства, рекомендациям по оформлению организационно-</w:t>
      </w:r>
      <w:proofErr w:type="gramStart"/>
      <w:r w:rsidRPr="0003237B">
        <w:rPr>
          <w:sz w:val="27"/>
          <w:szCs w:val="27"/>
          <w:lang w:val="ru-RU"/>
        </w:rPr>
        <w:t>распорядительной  документации</w:t>
      </w:r>
      <w:proofErr w:type="gramEnd"/>
      <w:r w:rsidRPr="0003237B">
        <w:rPr>
          <w:sz w:val="27"/>
          <w:szCs w:val="27"/>
          <w:lang w:val="ru-RU"/>
        </w:rPr>
        <w:t>.</w:t>
      </w:r>
    </w:p>
    <w:p w:rsidR="0003237B" w:rsidRPr="0003237B" w:rsidRDefault="0003237B" w:rsidP="0003237B">
      <w:pPr>
        <w:ind w:firstLine="708"/>
        <w:jc w:val="both"/>
        <w:rPr>
          <w:sz w:val="27"/>
          <w:szCs w:val="27"/>
          <w:lang w:val="ru-RU"/>
        </w:rPr>
      </w:pPr>
      <w:r w:rsidRPr="0003237B">
        <w:rPr>
          <w:sz w:val="27"/>
          <w:szCs w:val="27"/>
          <w:lang w:val="ru-RU"/>
        </w:rPr>
        <w:t xml:space="preserve">В трудовой договор включены все обязательные условия трудового договора в соответствии со ст. 57 ТК РФ, в </w:t>
      </w:r>
      <w:proofErr w:type="spellStart"/>
      <w:r w:rsidRPr="0003237B">
        <w:rPr>
          <w:sz w:val="27"/>
          <w:szCs w:val="27"/>
          <w:lang w:val="ru-RU"/>
        </w:rPr>
        <w:t>т.ч</w:t>
      </w:r>
      <w:proofErr w:type="spellEnd"/>
      <w:r w:rsidRPr="0003237B">
        <w:rPr>
          <w:sz w:val="27"/>
          <w:szCs w:val="27"/>
          <w:lang w:val="ru-RU"/>
        </w:rPr>
        <w:t>. оплата труда работников с учетом оценки качества и результативности труда работников. Дополнительные соглашения, трудовые договоры подписаны в 2-х экземплярах обеими сторонами, один экземпляр хранится у работодателя в личном деле, второй - у работника.</w:t>
      </w:r>
    </w:p>
    <w:p w:rsidR="0003237B" w:rsidRPr="0003237B" w:rsidRDefault="0003237B" w:rsidP="0003237B">
      <w:pPr>
        <w:ind w:firstLine="708"/>
        <w:jc w:val="both"/>
        <w:rPr>
          <w:sz w:val="27"/>
          <w:szCs w:val="27"/>
          <w:lang w:val="ru-RU"/>
        </w:rPr>
      </w:pPr>
      <w:r w:rsidRPr="0003237B">
        <w:rPr>
          <w:sz w:val="27"/>
          <w:szCs w:val="27"/>
          <w:lang w:val="ru-RU"/>
        </w:rPr>
        <w:t xml:space="preserve">Должностные обязанности работника соответствуют квалификационным </w:t>
      </w:r>
      <w:r w:rsidRPr="0003237B">
        <w:rPr>
          <w:sz w:val="27"/>
          <w:szCs w:val="27"/>
          <w:lang w:val="ru-RU"/>
        </w:rPr>
        <w:lastRenderedPageBreak/>
        <w:t xml:space="preserve">требованиям (приказ </w:t>
      </w:r>
      <w:proofErr w:type="spellStart"/>
      <w:r w:rsidRPr="0003237B">
        <w:rPr>
          <w:sz w:val="27"/>
          <w:szCs w:val="27"/>
          <w:lang w:val="ru-RU"/>
        </w:rPr>
        <w:t>Минсоцразвития</w:t>
      </w:r>
      <w:proofErr w:type="spellEnd"/>
      <w:r w:rsidRPr="0003237B">
        <w:rPr>
          <w:sz w:val="27"/>
          <w:szCs w:val="27"/>
          <w:lang w:val="ru-RU"/>
        </w:rPr>
        <w:t xml:space="preserve"> России» от 26.08.2010 № 761-н), утверждены работодателем, подписаны работником.</w:t>
      </w:r>
    </w:p>
    <w:p w:rsidR="0003237B" w:rsidRPr="0003237B" w:rsidRDefault="0003237B" w:rsidP="0003237B">
      <w:pPr>
        <w:ind w:firstLine="708"/>
        <w:jc w:val="both"/>
        <w:rPr>
          <w:sz w:val="27"/>
          <w:szCs w:val="27"/>
          <w:lang w:val="ru-RU"/>
        </w:rPr>
      </w:pPr>
      <w:r w:rsidRPr="0003237B">
        <w:rPr>
          <w:sz w:val="27"/>
          <w:szCs w:val="27"/>
          <w:lang w:val="ru-RU"/>
        </w:rPr>
        <w:t>График отпусков имеется. При составлении графика отпусков соблюдены требования трудового законодательства.</w:t>
      </w:r>
    </w:p>
    <w:p w:rsidR="0003237B" w:rsidRPr="0003237B" w:rsidRDefault="0003237B" w:rsidP="0003237B">
      <w:pPr>
        <w:ind w:firstLine="708"/>
        <w:jc w:val="both"/>
        <w:rPr>
          <w:sz w:val="27"/>
          <w:szCs w:val="27"/>
          <w:lang w:val="ru-RU"/>
        </w:rPr>
      </w:pPr>
      <w:r w:rsidRPr="0003237B">
        <w:rPr>
          <w:sz w:val="27"/>
          <w:szCs w:val="27"/>
          <w:lang w:val="ru-RU"/>
        </w:rPr>
        <w:t>Трудовые книжки хранятся и ведутся в соответствии с постановлением Правительства РФ от 16.04.2003 № 225 «О трудовых книжках» и постановлением Министерства труда и социального развития РФ от 10.10.2003 № 69 «Об утверждении Инструкции по заполнению трудовых книжек». Ведется книга регистрации и учета движения трудовых книжек, вкладышей в них</w:t>
      </w:r>
    </w:p>
    <w:p w:rsidR="0003237B" w:rsidRPr="0003237B" w:rsidRDefault="0003237B" w:rsidP="0003237B">
      <w:pPr>
        <w:ind w:firstLine="708"/>
        <w:jc w:val="both"/>
        <w:rPr>
          <w:sz w:val="27"/>
          <w:szCs w:val="27"/>
          <w:lang w:val="ru-RU"/>
        </w:rPr>
      </w:pPr>
      <w:r w:rsidRPr="0003237B">
        <w:rPr>
          <w:sz w:val="27"/>
          <w:szCs w:val="27"/>
          <w:lang w:val="ru-RU"/>
        </w:rPr>
        <w:t>Личные карточки Т-2 оформляются в соответствии с правилами, подписи работников имеются.</w:t>
      </w:r>
    </w:p>
    <w:p w:rsidR="0003237B" w:rsidRPr="0003237B" w:rsidRDefault="0003237B" w:rsidP="0003237B">
      <w:pPr>
        <w:ind w:firstLine="708"/>
        <w:jc w:val="both"/>
        <w:rPr>
          <w:sz w:val="27"/>
          <w:szCs w:val="27"/>
          <w:lang w:val="ru-RU"/>
        </w:rPr>
      </w:pPr>
      <w:r w:rsidRPr="0003237B">
        <w:rPr>
          <w:sz w:val="27"/>
          <w:szCs w:val="27"/>
          <w:lang w:val="ru-RU"/>
        </w:rPr>
        <w:t>Личные дела формируются, ведутся и хранятся в установленном порядке.</w:t>
      </w:r>
    </w:p>
    <w:p w:rsidR="0003237B" w:rsidRPr="0003237B" w:rsidRDefault="0003237B" w:rsidP="0003237B">
      <w:pPr>
        <w:ind w:firstLine="708"/>
        <w:jc w:val="both"/>
        <w:rPr>
          <w:sz w:val="27"/>
          <w:szCs w:val="27"/>
          <w:lang w:val="ru-RU"/>
        </w:rPr>
      </w:pPr>
      <w:r w:rsidRPr="0003237B">
        <w:rPr>
          <w:sz w:val="27"/>
          <w:szCs w:val="27"/>
          <w:lang w:val="ru-RU"/>
        </w:rPr>
        <w:t xml:space="preserve">Имеется приказ о назначении ответственного за ведение кадрового делопроизводства, о возложении обязанностей по ведению, хранению, учету и </w:t>
      </w:r>
      <w:proofErr w:type="gramStart"/>
      <w:r w:rsidRPr="0003237B">
        <w:rPr>
          <w:sz w:val="27"/>
          <w:szCs w:val="27"/>
          <w:lang w:val="ru-RU"/>
        </w:rPr>
        <w:t>выдачи  трудовых</w:t>
      </w:r>
      <w:proofErr w:type="gramEnd"/>
      <w:r w:rsidRPr="0003237B">
        <w:rPr>
          <w:sz w:val="27"/>
          <w:szCs w:val="27"/>
          <w:lang w:val="ru-RU"/>
        </w:rPr>
        <w:t xml:space="preserve"> книжек, должностная инструкция.</w:t>
      </w:r>
    </w:p>
    <w:p w:rsidR="0003237B" w:rsidRPr="0003237B" w:rsidRDefault="0003237B" w:rsidP="0003237B">
      <w:pPr>
        <w:ind w:firstLine="709"/>
        <w:jc w:val="both"/>
        <w:rPr>
          <w:sz w:val="27"/>
          <w:szCs w:val="27"/>
          <w:lang w:val="ru-RU"/>
        </w:rPr>
      </w:pPr>
      <w:bookmarkStart w:id="0" w:name="_GoBack"/>
      <w:r w:rsidRPr="0003237B">
        <w:rPr>
          <w:sz w:val="27"/>
          <w:szCs w:val="27"/>
          <w:lang w:val="ru-RU"/>
        </w:rPr>
        <w:t>Трудовое законодательство в общеобразоват</w:t>
      </w:r>
      <w:r w:rsidR="00AC1FE5">
        <w:rPr>
          <w:sz w:val="27"/>
          <w:szCs w:val="27"/>
          <w:lang w:val="ru-RU"/>
        </w:rPr>
        <w:t>ельной организации соблюдается, кадровое делопроизводство ведется в соответствии с требованиями, предъявляемыми действующим законодательством.</w:t>
      </w:r>
    </w:p>
    <w:bookmarkEnd w:id="0"/>
    <w:p w:rsidR="007A3820" w:rsidRPr="007A3820" w:rsidRDefault="007A3820" w:rsidP="0003237B">
      <w:pPr>
        <w:ind w:firstLine="708"/>
        <w:jc w:val="both"/>
        <w:rPr>
          <w:sz w:val="27"/>
          <w:szCs w:val="27"/>
          <w:lang w:val="ru-RU"/>
        </w:rPr>
      </w:pPr>
    </w:p>
    <w:p w:rsidR="007A3820" w:rsidRPr="007A3820" w:rsidRDefault="007A3820" w:rsidP="007A3820">
      <w:pPr>
        <w:pStyle w:val="a4"/>
        <w:jc w:val="both"/>
        <w:rPr>
          <w:rFonts w:ascii="Times New Roman" w:hAnsi="Times New Roman" w:cs="Times New Roman"/>
          <w:sz w:val="27"/>
          <w:szCs w:val="27"/>
        </w:rPr>
      </w:pPr>
      <w:r w:rsidRPr="007A3820">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ab/>
      </w:r>
      <w:r w:rsidRPr="007A3820">
        <w:rPr>
          <w:rFonts w:ascii="Times New Roman" w:hAnsi="Times New Roman" w:cs="Times New Roman"/>
          <w:sz w:val="27"/>
          <w:szCs w:val="27"/>
        </w:rPr>
        <w:t>На имя руководителя школы направлена справка о результатах проверки, на базе комитета по образованию проведено совещание с руководителями образовательных учреждений района.</w:t>
      </w:r>
    </w:p>
    <w:p w:rsidR="007A3820" w:rsidRPr="007A3820" w:rsidRDefault="007A3820" w:rsidP="007A3820">
      <w:pPr>
        <w:pStyle w:val="a4"/>
        <w:jc w:val="both"/>
        <w:rPr>
          <w:rFonts w:ascii="Times New Roman" w:hAnsi="Times New Roman" w:cs="Times New Roman"/>
          <w:b/>
          <w:sz w:val="27"/>
          <w:szCs w:val="27"/>
        </w:rPr>
      </w:pPr>
    </w:p>
    <w:p w:rsidR="007A3820" w:rsidRDefault="007A3820" w:rsidP="007A3820">
      <w:pPr>
        <w:pStyle w:val="a4"/>
        <w:jc w:val="both"/>
        <w:rPr>
          <w:sz w:val="28"/>
          <w:szCs w:val="28"/>
        </w:rPr>
      </w:pPr>
    </w:p>
    <w:p w:rsidR="007A3820" w:rsidRDefault="007A3820" w:rsidP="007A3820">
      <w:pPr>
        <w:rPr>
          <w:rFonts w:cs="Times New Roman"/>
          <w:lang w:val="ru-RU"/>
        </w:rPr>
      </w:pPr>
    </w:p>
    <w:p w:rsidR="007A3820" w:rsidRDefault="007A3820" w:rsidP="007A3820">
      <w:pPr>
        <w:rPr>
          <w:rFonts w:cs="Times New Roman"/>
          <w:lang w:val="ru-RU"/>
        </w:rPr>
      </w:pPr>
    </w:p>
    <w:p w:rsidR="007A25A4" w:rsidRPr="007A3820" w:rsidRDefault="007A25A4">
      <w:pPr>
        <w:rPr>
          <w:lang w:val="ru-RU"/>
        </w:rPr>
      </w:pPr>
    </w:p>
    <w:sectPr w:rsidR="007A25A4" w:rsidRPr="007A3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78"/>
    <w:rsid w:val="0003237B"/>
    <w:rsid w:val="002E0D78"/>
    <w:rsid w:val="002F3EE6"/>
    <w:rsid w:val="007A25A4"/>
    <w:rsid w:val="007A3820"/>
    <w:rsid w:val="00AC1FE5"/>
    <w:rsid w:val="00FE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025D6-41A8-4340-B366-1FA1CE8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20"/>
    <w:pPr>
      <w:widowControl w:val="0"/>
      <w:suppressAutoHyphens/>
      <w:spacing w:after="0" w:line="240" w:lineRule="auto"/>
    </w:pPr>
    <w:rPr>
      <w:rFonts w:ascii="Times New Roman" w:eastAsia="SimSun" w:hAnsi="Times New Roman" w:cs="Mangal"/>
      <w:kern w:val="2"/>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7A3820"/>
  </w:style>
  <w:style w:type="paragraph" w:styleId="a4">
    <w:name w:val="No Spacing"/>
    <w:link w:val="a3"/>
    <w:uiPriority w:val="99"/>
    <w:qFormat/>
    <w:rsid w:val="007A3820"/>
    <w:pPr>
      <w:spacing w:after="0" w:line="240" w:lineRule="auto"/>
    </w:pPr>
  </w:style>
  <w:style w:type="paragraph" w:styleId="a5">
    <w:name w:val="List Paragraph"/>
    <w:basedOn w:val="a"/>
    <w:uiPriority w:val="34"/>
    <w:qFormat/>
    <w:rsid w:val="007A3820"/>
    <w:pPr>
      <w:widowControl/>
      <w:suppressAutoHyphens w:val="0"/>
      <w:spacing w:after="200" w:line="276" w:lineRule="auto"/>
      <w:ind w:left="720"/>
      <w:contextualSpacing/>
    </w:pPr>
    <w:rPr>
      <w:rFonts w:asciiTheme="minorHAnsi" w:eastAsiaTheme="minorHAnsi" w:hAnsiTheme="minorHAnsi" w:cstheme="minorBidi"/>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Лещенко</dc:creator>
  <cp:keywords/>
  <dc:description/>
  <cp:lastModifiedBy>Татьяна Лещенко</cp:lastModifiedBy>
  <cp:revision>5</cp:revision>
  <dcterms:created xsi:type="dcterms:W3CDTF">2021-09-23T04:49:00Z</dcterms:created>
  <dcterms:modified xsi:type="dcterms:W3CDTF">2021-10-01T08:45:00Z</dcterms:modified>
</cp:coreProperties>
</file>