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7A" w:rsidRPr="0013607A" w:rsidRDefault="0013607A" w:rsidP="0013607A">
      <w:pPr>
        <w:jc w:val="center"/>
        <w:rPr>
          <w:sz w:val="28"/>
          <w:szCs w:val="28"/>
          <w:lang w:val="ru-RU"/>
        </w:rPr>
      </w:pPr>
      <w:r w:rsidRPr="0013607A">
        <w:rPr>
          <w:sz w:val="28"/>
          <w:szCs w:val="28"/>
          <w:lang w:val="ru-RU"/>
        </w:rPr>
        <w:t>Об итогах  проверки</w:t>
      </w:r>
    </w:p>
    <w:p w:rsidR="0013607A" w:rsidRDefault="005E2106" w:rsidP="005E2106">
      <w:pPr>
        <w:jc w:val="center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МБОУ</w:t>
      </w:r>
      <w:r w:rsidRPr="005E2106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«Октябрьская средняя общеобразовательная школа»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, </w:t>
      </w:r>
      <w:r w:rsidR="001933B4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                      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МБОУ «Кулундинская СОШ № 1» </w:t>
      </w:r>
      <w:r w:rsidRPr="005E2106">
        <w:rPr>
          <w:rFonts w:eastAsia="Calibri" w:cs="Times New Roman"/>
          <w:kern w:val="0"/>
          <w:sz w:val="28"/>
          <w:szCs w:val="28"/>
          <w:lang w:val="ru-RU" w:eastAsia="en-US" w:bidi="ar-SA"/>
        </w:rPr>
        <w:t>Кулундинского района Алтайского края</w:t>
      </w:r>
    </w:p>
    <w:p w:rsidR="005E2106" w:rsidRPr="0013607A" w:rsidRDefault="005E2106" w:rsidP="005E2106">
      <w:pPr>
        <w:jc w:val="center"/>
        <w:rPr>
          <w:sz w:val="28"/>
          <w:szCs w:val="28"/>
          <w:lang w:val="ru-RU"/>
        </w:rPr>
      </w:pPr>
    </w:p>
    <w:p w:rsidR="0013607A" w:rsidRPr="0013607A" w:rsidRDefault="005E2106" w:rsidP="005E2106">
      <w:pPr>
        <w:ind w:firstLine="426"/>
        <w:jc w:val="both"/>
        <w:rPr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 xml:space="preserve">В </w:t>
      </w:r>
      <w:r w:rsidR="0013607A" w:rsidRPr="00A269DC">
        <w:rPr>
          <w:rFonts w:eastAsia="Times New Roman"/>
          <w:bCs/>
          <w:sz w:val="28"/>
          <w:szCs w:val="28"/>
          <w:lang w:val="ru-RU" w:eastAsia="ru-RU"/>
        </w:rPr>
        <w:t xml:space="preserve">2016 </w:t>
      </w:r>
      <w:r w:rsidR="0013607A" w:rsidRPr="00A269DC">
        <w:rPr>
          <w:sz w:val="28"/>
          <w:szCs w:val="28"/>
          <w:lang w:val="ru-RU"/>
        </w:rPr>
        <w:t>г.</w:t>
      </w:r>
      <w:r w:rsidR="0013607A" w:rsidRPr="0013607A">
        <w:rPr>
          <w:sz w:val="28"/>
          <w:szCs w:val="28"/>
          <w:lang w:val="ru-RU"/>
        </w:rPr>
        <w:t xml:space="preserve">  комитетом по образованию и делам молодежи проведена п</w:t>
      </w:r>
      <w:r w:rsidR="0013607A" w:rsidRPr="00A269DC">
        <w:rPr>
          <w:sz w:val="28"/>
          <w:szCs w:val="28"/>
          <w:lang w:val="ru-RU"/>
        </w:rPr>
        <w:t>лановая проверка  в МБ</w:t>
      </w:r>
      <w:r w:rsidR="0013607A" w:rsidRPr="0013607A">
        <w:rPr>
          <w:sz w:val="28"/>
          <w:szCs w:val="28"/>
          <w:lang w:val="ru-RU"/>
        </w:rPr>
        <w:t xml:space="preserve">ОУ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Октябрьская </w:t>
      </w:r>
      <w:r w:rsidR="0013607A" w:rsidRPr="00A269DC">
        <w:rPr>
          <w:rFonts w:eastAsia="Calibri" w:cs="Times New Roman"/>
          <w:kern w:val="0"/>
          <w:sz w:val="28"/>
          <w:szCs w:val="28"/>
          <w:lang w:val="ru-RU" w:eastAsia="en-US" w:bidi="ar-SA"/>
        </w:rPr>
        <w:t>СОШ</w:t>
      </w:r>
      <w:r w:rsidR="00DE75CF">
        <w:rPr>
          <w:rFonts w:eastAsia="Calibri" w:cs="Times New Roman"/>
          <w:kern w:val="0"/>
          <w:sz w:val="28"/>
          <w:szCs w:val="28"/>
          <w:lang w:val="ru-RU" w:eastAsia="en-US" w:bidi="ar-SA"/>
        </w:rPr>
        <w:t>, МБОУ Кулундинская</w:t>
      </w:r>
      <w:r w:rsidR="001933B4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         </w:t>
      </w:r>
      <w:bookmarkStart w:id="0" w:name="_GoBack"/>
      <w:bookmarkEnd w:id="0"/>
      <w:r w:rsidR="00DE75CF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СОШ № 1</w:t>
      </w:r>
      <w:r w:rsidR="0013607A" w:rsidRPr="00A269D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13607A" w:rsidRPr="0013607A">
        <w:rPr>
          <w:sz w:val="28"/>
          <w:szCs w:val="28"/>
          <w:lang w:val="ru-RU"/>
        </w:rPr>
        <w:t>по теме «</w:t>
      </w:r>
      <w:r w:rsidR="00DE75CF">
        <w:rPr>
          <w:sz w:val="28"/>
          <w:szCs w:val="28"/>
          <w:lang w:val="ru-RU"/>
        </w:rPr>
        <w:t>Э</w:t>
      </w:r>
      <w:r w:rsidR="00DE75CF" w:rsidRPr="00DE75CF">
        <w:rPr>
          <w:sz w:val="28"/>
          <w:szCs w:val="28"/>
          <w:lang w:val="ru-RU"/>
        </w:rPr>
        <w:t>ффективност</w:t>
      </w:r>
      <w:r w:rsidR="00DE75CF">
        <w:rPr>
          <w:sz w:val="28"/>
          <w:szCs w:val="28"/>
          <w:lang w:val="ru-RU"/>
        </w:rPr>
        <w:t>ь</w:t>
      </w:r>
      <w:r w:rsidR="00DE75CF" w:rsidRPr="00DE75CF">
        <w:rPr>
          <w:sz w:val="28"/>
          <w:szCs w:val="28"/>
          <w:lang w:val="ru-RU"/>
        </w:rPr>
        <w:t xml:space="preserve"> использования учебно-лабораторного оборудования для предметных кабинетов</w:t>
      </w:r>
      <w:r w:rsidR="0013607A" w:rsidRPr="0013607A">
        <w:rPr>
          <w:sz w:val="28"/>
          <w:szCs w:val="28"/>
          <w:lang w:val="ru-RU"/>
        </w:rPr>
        <w:t>»</w:t>
      </w:r>
      <w:r w:rsidR="0013607A" w:rsidRPr="0013607A">
        <w:rPr>
          <w:rFonts w:eastAsia="Times New Roman"/>
          <w:bCs/>
          <w:sz w:val="28"/>
          <w:szCs w:val="28"/>
          <w:lang w:val="ru-RU" w:eastAsia="ru-RU"/>
        </w:rPr>
        <w:t>.</w:t>
      </w:r>
    </w:p>
    <w:p w:rsidR="0013607A" w:rsidRPr="0013607A" w:rsidRDefault="0013607A" w:rsidP="0013607A">
      <w:pPr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3607A">
        <w:rPr>
          <w:sz w:val="28"/>
          <w:szCs w:val="28"/>
          <w:lang w:val="ru-RU"/>
        </w:rPr>
        <w:t xml:space="preserve">  </w:t>
      </w:r>
      <w:r w:rsidR="00A269DC">
        <w:rPr>
          <w:sz w:val="28"/>
          <w:szCs w:val="28"/>
          <w:lang w:val="ru-RU"/>
        </w:rPr>
        <w:t xml:space="preserve">   </w:t>
      </w:r>
      <w:r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В ходе проверки проанализированы следующие документы: </w:t>
      </w:r>
    </w:p>
    <w:p w:rsidR="004B4815" w:rsidRPr="004B4815" w:rsidRDefault="004B4815" w:rsidP="004B4815">
      <w:pPr>
        <w:widowControl/>
        <w:suppressAutoHyphens w:val="0"/>
        <w:ind w:firstLine="426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>- нормативные правовые акты и иные документы, регламентирующие деятельность общеобразовательной организации по использованию учебно-лабораторного оборудования для предметных кабинетов:</w:t>
      </w:r>
    </w:p>
    <w:p w:rsidR="004B4815" w:rsidRPr="004B4815" w:rsidRDefault="004B4815" w:rsidP="004B4815">
      <w:pPr>
        <w:widowControl/>
        <w:suppressAutoHyphens w:val="0"/>
        <w:ind w:firstLine="426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>- протоколы  педагогических советов, на которых распределено учебно-лабораторное оборудование по учебным кабинетам и закреплены ответственные за использование и его сохранность;</w:t>
      </w:r>
    </w:p>
    <w:p w:rsidR="004B4815" w:rsidRPr="004B4815" w:rsidRDefault="004B4815" w:rsidP="004B4815">
      <w:pPr>
        <w:widowControl/>
        <w:suppressAutoHyphens w:val="0"/>
        <w:ind w:firstLine="426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приказ о распределении полученного учебно-лабораторного оборудования по учебным кабинетам и закреплении </w:t>
      </w:r>
      <w:proofErr w:type="gramStart"/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>ответственных</w:t>
      </w:r>
      <w:proofErr w:type="gramEnd"/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за использование и его сохранность;</w:t>
      </w:r>
    </w:p>
    <w:p w:rsidR="004B4815" w:rsidRPr="004B4815" w:rsidRDefault="004B4815" w:rsidP="004B4815">
      <w:pPr>
        <w:widowControl/>
        <w:suppressAutoHyphens w:val="0"/>
        <w:ind w:firstLine="426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>- положение о порядке и оценке эффективности использования учебно-лабораторного оборудования, утвержденное приказом общеобразовательного учреждения;</w:t>
      </w:r>
    </w:p>
    <w:p w:rsidR="004B4815" w:rsidRPr="004B4815" w:rsidRDefault="004B4815" w:rsidP="004B4815">
      <w:pPr>
        <w:widowControl/>
        <w:suppressAutoHyphens w:val="0"/>
        <w:ind w:firstLine="426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>- план методической работы общеобразовательного учреждения, отражающий мероприятия, направленные на повышение профессиональной компетентности педагогов по вопросам эффективного использования учебно-лабораторного оборудования для предметных кабинетов в образовательном процессе;</w:t>
      </w:r>
    </w:p>
    <w:p w:rsidR="004B4815" w:rsidRPr="004B4815" w:rsidRDefault="004B4815" w:rsidP="004B4815">
      <w:pPr>
        <w:widowControl/>
        <w:suppressAutoHyphens w:val="0"/>
        <w:ind w:firstLine="426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план </w:t>
      </w:r>
      <w:proofErr w:type="spellStart"/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>внутришкольного</w:t>
      </w:r>
      <w:proofErr w:type="spellEnd"/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контроля, содержащий мероприятия, направленные на определение эффективности использования в образовательном процессе учебно-лабораторного оборудования;</w:t>
      </w:r>
    </w:p>
    <w:p w:rsidR="004B4815" w:rsidRPr="004B4815" w:rsidRDefault="004B4815" w:rsidP="004B4815">
      <w:pPr>
        <w:widowControl/>
        <w:suppressAutoHyphens w:val="0"/>
        <w:ind w:firstLine="426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>- публичный доклад по итогам года, содержащий анализ оснащенности школы и оценку эффективности использования учебно-лабораторного оборудования;</w:t>
      </w:r>
    </w:p>
    <w:p w:rsidR="004B4815" w:rsidRPr="004B4815" w:rsidRDefault="004B4815" w:rsidP="004B4815">
      <w:pPr>
        <w:widowControl/>
        <w:suppressAutoHyphens w:val="0"/>
        <w:ind w:firstLine="426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положение об оценке профессиональной деятельности педагогов, содержащее показатели, стимулирующие работу педагогов по эффективному использованию учебно-лабораторного оборудования;   </w:t>
      </w:r>
    </w:p>
    <w:p w:rsidR="004B4815" w:rsidRPr="004B4815" w:rsidRDefault="004B4815" w:rsidP="004B4815">
      <w:pPr>
        <w:widowControl/>
        <w:suppressAutoHyphens w:val="0"/>
        <w:ind w:firstLine="426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>- оценочные листы по эффективности использования учебно-лабораторного оборудования в общеобразовательном учреждении;</w:t>
      </w:r>
    </w:p>
    <w:p w:rsidR="004B4815" w:rsidRPr="004B4815" w:rsidRDefault="004B4815" w:rsidP="004B4815">
      <w:pPr>
        <w:widowControl/>
        <w:suppressAutoHyphens w:val="0"/>
        <w:ind w:firstLine="426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>- паспорта учебных кабинетов, в которые должно быть включено полученное учебно-лабораторное оборудование;</w:t>
      </w:r>
    </w:p>
    <w:p w:rsidR="004B4815" w:rsidRPr="004B4815" w:rsidRDefault="004B4815" w:rsidP="004B4815">
      <w:pPr>
        <w:widowControl/>
        <w:suppressAutoHyphens w:val="0"/>
        <w:ind w:firstLine="426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рабочие программы учебных предметов, содержащие сведения о количестве планируемых практических/лабораторных работ, их тематике, продолжительности в соответствии с авторской программой, перечень используемого учебно-лабораторного оборудования; </w:t>
      </w:r>
    </w:p>
    <w:p w:rsidR="004B4815" w:rsidRPr="004B4815" w:rsidRDefault="004B4815" w:rsidP="004B4815">
      <w:pPr>
        <w:widowControl/>
        <w:suppressAutoHyphens w:val="0"/>
        <w:ind w:firstLine="426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lastRenderedPageBreak/>
        <w:t>- классные журналы, отражающие факт проведения учителем практических/лабораторных работ (дата, тема, отметка) в соответствии с рабочей программой по предмету;</w:t>
      </w:r>
    </w:p>
    <w:p w:rsidR="004B4815" w:rsidRDefault="004B4815" w:rsidP="00273506">
      <w:pPr>
        <w:widowControl/>
        <w:suppressAutoHyphens w:val="0"/>
        <w:ind w:firstLine="426"/>
        <w:jc w:val="both"/>
        <w:rPr>
          <w:sz w:val="28"/>
          <w:szCs w:val="28"/>
          <w:lang w:val="ru-RU"/>
        </w:rPr>
      </w:pPr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журнал регистрации посещения уроков, отражающий анализ эффективности использования педагогами учебно-лабораторного оборудования для предметных кабинетов. </w:t>
      </w:r>
      <w:r w:rsidR="0013607A" w:rsidRPr="0013607A">
        <w:rPr>
          <w:sz w:val="28"/>
          <w:szCs w:val="28"/>
          <w:lang w:val="ru-RU"/>
        </w:rPr>
        <w:t xml:space="preserve">    </w:t>
      </w:r>
    </w:p>
    <w:p w:rsidR="0013607A" w:rsidRPr="00273506" w:rsidRDefault="004B4815" w:rsidP="009C36BD">
      <w:pPr>
        <w:widowControl/>
        <w:suppressAutoHyphens w:val="0"/>
        <w:spacing w:line="276" w:lineRule="auto"/>
        <w:ind w:firstLine="426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B4815">
        <w:rPr>
          <w:sz w:val="28"/>
          <w:szCs w:val="28"/>
          <w:lang w:val="ru-RU"/>
        </w:rPr>
        <w:t xml:space="preserve">Результаты проверки показали, что </w:t>
      </w:r>
      <w:r w:rsidR="0007306C">
        <w:rPr>
          <w:rFonts w:eastAsia="Calibri" w:cs="Times New Roman"/>
          <w:kern w:val="0"/>
          <w:sz w:val="28"/>
          <w:szCs w:val="28"/>
          <w:lang w:val="ru-RU" w:eastAsia="en-US" w:bidi="ar-SA"/>
        </w:rPr>
        <w:t>д</w:t>
      </w:r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еятельность МБОУ Октябрьская СОШ по проведению мероприятий, направленных на эффективность использования учебно-лабораторного оборудования для предметных кабинетов, </w:t>
      </w:r>
      <w:r w:rsidR="00273506">
        <w:rPr>
          <w:rFonts w:eastAsia="Calibri" w:cs="Times New Roman"/>
          <w:kern w:val="0"/>
          <w:sz w:val="28"/>
          <w:szCs w:val="28"/>
          <w:lang w:val="ru-RU" w:eastAsia="en-US" w:bidi="ar-SA"/>
        </w:rPr>
        <w:t>является</w:t>
      </w:r>
      <w:r w:rsidR="009C36BD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эффективной. </w:t>
      </w:r>
      <w:r w:rsidR="00E94813">
        <w:rPr>
          <w:rFonts w:eastAsia="Calibri" w:cs="Times New Roman"/>
          <w:kern w:val="0"/>
          <w:sz w:val="28"/>
          <w:szCs w:val="28"/>
          <w:lang w:val="ru-RU" w:eastAsia="en-US" w:bidi="ar-SA"/>
        </w:rPr>
        <w:t>Рекомендовалось в</w:t>
      </w:r>
      <w:r w:rsidRPr="004B4815">
        <w:rPr>
          <w:rFonts w:eastAsia="Calibri" w:cs="Times New Roman"/>
          <w:kern w:val="0"/>
          <w:sz w:val="28"/>
          <w:szCs w:val="28"/>
          <w:lang w:val="ru-RU" w:eastAsia="en-US" w:bidi="ar-SA"/>
        </w:rPr>
        <w:t>ключить полученное учебно-лабораторное оборудование в паспорта учебных кабинетов. Усилить работу по повышению уровня использования учебно-лабораторного оборудования, в том числе использование в условиях внеурочной деятельности, сетевого взаимодействия.</w:t>
      </w:r>
    </w:p>
    <w:p w:rsidR="004B4815" w:rsidRPr="004B4815" w:rsidRDefault="004B4815" w:rsidP="009C36BD">
      <w:pPr>
        <w:spacing w:line="276" w:lineRule="auto"/>
        <w:ind w:firstLine="425"/>
        <w:jc w:val="both"/>
        <w:rPr>
          <w:sz w:val="28"/>
          <w:szCs w:val="28"/>
          <w:lang w:val="ru-RU"/>
        </w:rPr>
      </w:pPr>
      <w:r w:rsidRPr="004B4815">
        <w:rPr>
          <w:sz w:val="28"/>
          <w:szCs w:val="28"/>
          <w:lang w:val="ru-RU"/>
        </w:rPr>
        <w:t>Результаты проверки показали, что</w:t>
      </w:r>
      <w:r>
        <w:rPr>
          <w:sz w:val="28"/>
          <w:szCs w:val="28"/>
          <w:lang w:val="ru-RU"/>
        </w:rPr>
        <w:t xml:space="preserve"> </w:t>
      </w:r>
      <w:r w:rsidRPr="004B4815">
        <w:rPr>
          <w:sz w:val="28"/>
          <w:szCs w:val="28"/>
          <w:lang w:val="ru-RU"/>
        </w:rPr>
        <w:t xml:space="preserve"> </w:t>
      </w:r>
      <w:r w:rsidR="0007306C">
        <w:rPr>
          <w:sz w:val="28"/>
          <w:szCs w:val="28"/>
          <w:lang w:val="ru-RU"/>
        </w:rPr>
        <w:t>д</w:t>
      </w:r>
      <w:r w:rsidRPr="004B4815">
        <w:rPr>
          <w:sz w:val="28"/>
          <w:szCs w:val="28"/>
          <w:lang w:val="ru-RU"/>
        </w:rPr>
        <w:t xml:space="preserve">еятельность МБОУ Кулундинская СОШ № 1 по проведению мероприятий, направленных на эффективность использования учебно-лабораторного оборудования для предметных кабинетов, </w:t>
      </w:r>
      <w:r w:rsidR="00273506">
        <w:rPr>
          <w:sz w:val="28"/>
          <w:szCs w:val="28"/>
          <w:lang w:val="ru-RU"/>
        </w:rPr>
        <w:t>является</w:t>
      </w:r>
      <w:r w:rsidRPr="004B4815">
        <w:rPr>
          <w:sz w:val="28"/>
          <w:szCs w:val="28"/>
          <w:lang w:val="ru-RU"/>
        </w:rPr>
        <w:t xml:space="preserve"> эффективной.</w:t>
      </w:r>
      <w:r w:rsidR="009C36BD">
        <w:rPr>
          <w:sz w:val="28"/>
          <w:szCs w:val="28"/>
          <w:lang w:val="ru-RU"/>
        </w:rPr>
        <w:t xml:space="preserve"> </w:t>
      </w:r>
      <w:r w:rsidR="00E94813">
        <w:rPr>
          <w:sz w:val="28"/>
          <w:szCs w:val="28"/>
          <w:lang w:val="ru-RU"/>
        </w:rPr>
        <w:t>Рекомендовалось у</w:t>
      </w:r>
      <w:r w:rsidRPr="004B4815">
        <w:rPr>
          <w:sz w:val="28"/>
          <w:szCs w:val="28"/>
          <w:lang w:val="ru-RU"/>
        </w:rPr>
        <w:t>силить работу по повышению уровня использования учебно-лабораторного оборудования, в том числе использование в условиях внеурочной деятельности, сетевого взаимодействия.</w:t>
      </w:r>
    </w:p>
    <w:sectPr w:rsidR="004B4815" w:rsidRPr="004B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8D"/>
    <w:rsid w:val="00024122"/>
    <w:rsid w:val="0002448D"/>
    <w:rsid w:val="0007306C"/>
    <w:rsid w:val="0013607A"/>
    <w:rsid w:val="001933B4"/>
    <w:rsid w:val="00273506"/>
    <w:rsid w:val="00474223"/>
    <w:rsid w:val="004B4815"/>
    <w:rsid w:val="005E2106"/>
    <w:rsid w:val="009C36BD"/>
    <w:rsid w:val="009C7B1D"/>
    <w:rsid w:val="00A269DC"/>
    <w:rsid w:val="00DE75CF"/>
    <w:rsid w:val="00E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B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B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Юлия Перец</cp:lastModifiedBy>
  <cp:revision>14</cp:revision>
  <dcterms:created xsi:type="dcterms:W3CDTF">2015-07-07T04:16:00Z</dcterms:created>
  <dcterms:modified xsi:type="dcterms:W3CDTF">2016-10-24T09:21:00Z</dcterms:modified>
</cp:coreProperties>
</file>