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1D" w:rsidRDefault="009C7B1D" w:rsidP="009C7B1D">
      <w:pPr>
        <w:jc w:val="center"/>
        <w:rPr>
          <w:sz w:val="28"/>
          <w:szCs w:val="28"/>
          <w:lang w:val="ru-RU"/>
        </w:rPr>
      </w:pPr>
      <w:bookmarkStart w:id="0" w:name="_GoBack"/>
      <w:r>
        <w:rPr>
          <w:sz w:val="28"/>
          <w:szCs w:val="28"/>
          <w:lang w:val="ru-RU"/>
        </w:rPr>
        <w:t>Об итогах  проверки</w:t>
      </w:r>
    </w:p>
    <w:p w:rsidR="009C7B1D" w:rsidRDefault="009C7B1D" w:rsidP="009C7B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бюджетного </w:t>
      </w:r>
      <w:r>
        <w:rPr>
          <w:sz w:val="28"/>
          <w:szCs w:val="28"/>
          <w:lang w:val="ru-RU"/>
        </w:rPr>
        <w:t xml:space="preserve">дошкольного </w:t>
      </w:r>
      <w:r>
        <w:rPr>
          <w:sz w:val="28"/>
          <w:szCs w:val="28"/>
          <w:lang w:val="ru-RU"/>
        </w:rPr>
        <w:t>образовательного учреждения</w:t>
      </w:r>
    </w:p>
    <w:p w:rsidR="009C7B1D" w:rsidRDefault="009C7B1D" w:rsidP="009C7B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№4 «Светлячок»</w:t>
      </w:r>
    </w:p>
    <w:p w:rsidR="009C7B1D" w:rsidRDefault="009C7B1D" w:rsidP="009C7B1D">
      <w:pPr>
        <w:jc w:val="center"/>
        <w:rPr>
          <w:sz w:val="28"/>
          <w:szCs w:val="28"/>
          <w:lang w:val="ru-RU"/>
        </w:rPr>
      </w:pPr>
    </w:p>
    <w:p w:rsidR="009C7B1D" w:rsidRDefault="009C7B1D" w:rsidP="009C7B1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19.06.2015</w:t>
      </w:r>
      <w:r>
        <w:rPr>
          <w:sz w:val="28"/>
          <w:szCs w:val="28"/>
          <w:lang w:val="ru-RU"/>
        </w:rPr>
        <w:t xml:space="preserve"> </w:t>
      </w:r>
      <w:bookmarkEnd w:id="0"/>
      <w:r>
        <w:rPr>
          <w:sz w:val="28"/>
          <w:szCs w:val="28"/>
          <w:lang w:val="ru-RU"/>
        </w:rPr>
        <w:t>года  комитетом по образованию и делам молодежи проведена плановая выездная проверка  в МБ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 xml:space="preserve">ОУ </w:t>
      </w:r>
      <w:r>
        <w:rPr>
          <w:sz w:val="28"/>
          <w:szCs w:val="28"/>
          <w:lang w:val="ru-RU"/>
        </w:rPr>
        <w:t xml:space="preserve">детский сад №4 «Светлячок» </w:t>
      </w:r>
      <w:r>
        <w:rPr>
          <w:sz w:val="28"/>
          <w:szCs w:val="28"/>
          <w:lang w:val="ru-RU"/>
        </w:rPr>
        <w:t xml:space="preserve">по теме </w:t>
      </w:r>
      <w:r>
        <w:rPr>
          <w:rFonts w:eastAsia="Times New Roman"/>
          <w:bCs/>
          <w:sz w:val="28"/>
          <w:szCs w:val="28"/>
          <w:lang w:val="ru-RU" w:eastAsia="ru-RU"/>
        </w:rPr>
        <w:t>организации аттестации педагогических работников.</w:t>
      </w:r>
    </w:p>
    <w:p w:rsidR="009C7B1D" w:rsidRDefault="009C7B1D" w:rsidP="009C7B1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проверки проанализированы следующие документы:</w:t>
      </w:r>
    </w:p>
    <w:p w:rsidR="009C7B1D" w:rsidRDefault="009C7B1D" w:rsidP="009C7B1D">
      <w:pPr>
        <w:pStyle w:val="a3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-приказ о назначении </w:t>
      </w:r>
      <w:proofErr w:type="gram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ответственного</w:t>
      </w:r>
      <w:proofErr w:type="gram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за организацию  аттестации педагогических работников;</w:t>
      </w:r>
    </w:p>
    <w:p w:rsidR="009C7B1D" w:rsidRDefault="009C7B1D" w:rsidP="009C7B1D">
      <w:pPr>
        <w:pStyle w:val="a3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-документы, подтверждающие контроль деятельности педагогических работников.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-приказы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ОУ о прохождении аттестации педагогических работников.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 об оплате труда педагогических работников согласно присвоенной категории;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-перспективный пятилетний график прохождения аттестации;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-Порядок проведения аттестации педагогических </w:t>
      </w:r>
      <w:proofErr w:type="gramStart"/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работников</w:t>
      </w:r>
      <w:proofErr w:type="gramEnd"/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в целях подтверждения соответствия занимаемой должности;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-журнал регистрации заявлений, представлений;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-трудовые книжки;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-трудовые договоры;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-информационный уголок по аттестации педагогических работников.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Результаты проверки показали, что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аттестация педагогических работников в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МБ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ОУ</w:t>
      </w:r>
      <w:r w:rsidRPr="009C7B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детский сад №4 «Светлячок»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проводится с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огласно Порядку аттестации педагогических работников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(далее - Порядок), утвержденному Приказом Министерства образования и науки РФ от 7 апреля 2014 года № 276.</w:t>
      </w:r>
      <w:r>
        <w:rPr>
          <w:rFonts w:eastAsia="Times New Roman" w:cs="Times New Roman"/>
          <w:color w:val="FF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ОУ составлен пятилетний перспективный график прохождения аттестации.  При получении решения аттестационной комиссии (приказа Главного управления по образованию и делам молодёжи Алтайского края)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gram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ответственный</w:t>
      </w:r>
      <w:proofErr w:type="gram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за организацию  аттестации педагогических работников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знакомит с ними работника под роспись. 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В плане работы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МБ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ОУ</w:t>
      </w:r>
      <w:r w:rsidRPr="009C7B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детский сад №4 «Светлячок»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имеется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раздел «Аттестации педагогических работников», разработаны мероприятия, направленные на организацию, оптимизацию и повышение эффективности своевременной аттестации педагогических работников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спланирован </w:t>
      </w:r>
      <w:proofErr w:type="gramStart"/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>контроль за</w:t>
      </w:r>
      <w:proofErr w:type="gramEnd"/>
      <w:r>
        <w:rPr>
          <w:rFonts w:eastAsia="Calibri" w:cs="Times New Roman"/>
          <w:kern w:val="0"/>
          <w:sz w:val="28"/>
          <w:szCs w:val="28"/>
          <w:lang w:val="ru-RU" w:eastAsia="ru-RU" w:bidi="ar-SA"/>
        </w:rPr>
        <w:t xml:space="preserve"> выполнением данного раздела.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Руководителем  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несена</w:t>
      </w:r>
      <w:proofErr w:type="gramEnd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: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запись в трудовую книжку педагогического работника сведения о результатах аттестации для установления соответствия его квалификации требованиям, предъявляемым к категориям, в графе  основание для внесения записи, руководитель ссылается на приказ учреждения.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МБ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ОУ </w:t>
      </w:r>
      <w:r>
        <w:rPr>
          <w:sz w:val="28"/>
          <w:szCs w:val="28"/>
          <w:lang w:val="ru-RU"/>
        </w:rPr>
        <w:t xml:space="preserve">детский сад №4 «Светлячок»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имеется приказ директора о назначении ответственного за организацию аттестации педагогических работников в образовательном учреждении,  который</w:t>
      </w:r>
      <w:r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: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-организует с педагогическим коллективом изучение нормативных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документов по аттестации педагогических работников;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-информирует педагогических работников о целях, задачах аттестации;  требованиях, предъявляемым к квалификационным категориям или подтверждения соответствия занимаемой должности на основе их профессиональной деятельности, о порядке и процедуре аттестации, введённых с 7 апреля 2014 года;</w:t>
      </w:r>
      <w:proofErr w:type="gramEnd"/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обеспечивает доступ к информационным сайтам АКИПКРО, комитета по образованию и делам молодёжи администрации Кулундинского района Алтайского края; 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-оформляет информационный стенд с разъяснениями, требованиями, нормативно-правовыми документами, регламентами и порядком аттестации педагогических работников; 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составляет план работы образовательного учреждения на учебный год по аттестации педагогических работников и контролирует его выполнение;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-оказывает методическую помощь педагогическому работнику в формировании Портфолио;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-формирует список аттестуемых педагогических работников;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-информирует аттестуемых педагогических работников под роспись о дате, месте и времени проведения аттестации не позднее, чем за месяц до её начала;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-формирует банк данных об аттестации педагогических работников;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составляет перспективный график повышения квалификации педагогических работников на 5 лет;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формирует списки аттестуемых на 5 лет;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 формирует графики аттестации на учебный год.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ходе плановой проверки по вопросу организации аттестации педагогических и руководящих работников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МБ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ОУ</w:t>
      </w:r>
      <w:r w:rsidRPr="009C7B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детский сад №4 «Светлячок» </w:t>
      </w:r>
      <w:r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было установлено, что: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ОУ обеспечено нормативно-правовой документацией по организации и проведению аттестации педагогических работников;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ОУ имеются все  приказы по вопросам организации и проведения аттестации; имеются журналы регистрации аттестационных заявлений и представлений,  журналы прошиты и подписаны руководителем, проставлена дата начала журнала; имеется информационный стенд по аттестации, включающий всю необходимую документацию, с последними изменениями;</w:t>
      </w:r>
    </w:p>
    <w:p w:rsidR="009C7B1D" w:rsidRDefault="009C7B1D" w:rsidP="009C7B1D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Анализ распорядительной документации, нормативных локальных актов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ОУ показал, что работа по подготовке и проведению аттестации педагогических и руководящих работников ведется систематически,  на соответствующем уровне. Создана система аттестации педагогических  работников в учреждении, которая соответствует установленным требованиям; педагогические работники мотивированы на профессиональное и личностное развитие.</w:t>
      </w:r>
    </w:p>
    <w:p w:rsidR="00024122" w:rsidRPr="009C7B1D" w:rsidRDefault="009C7B1D" w:rsidP="009C7B1D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проверки  на имя руководителя школы направлена справка о  результатах проверки, на базе комитета проведено совещание с руководителями образовательных учреждений района.</w:t>
      </w:r>
    </w:p>
    <w:sectPr w:rsidR="00024122" w:rsidRPr="009C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D"/>
    <w:rsid w:val="00024122"/>
    <w:rsid w:val="0002448D"/>
    <w:rsid w:val="00474223"/>
    <w:rsid w:val="009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3</cp:revision>
  <dcterms:created xsi:type="dcterms:W3CDTF">2015-07-07T04:16:00Z</dcterms:created>
  <dcterms:modified xsi:type="dcterms:W3CDTF">2015-07-07T04:30:00Z</dcterms:modified>
</cp:coreProperties>
</file>