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71" w:rsidRPr="00BB6B71" w:rsidRDefault="00BB6B71" w:rsidP="00BB6B7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BB6B71">
        <w:rPr>
          <w:rFonts w:eastAsia="Times New Roman"/>
          <w:b/>
          <w:color w:val="000000"/>
          <w:sz w:val="28"/>
          <w:szCs w:val="28"/>
        </w:rPr>
        <w:t>Анализ детского дорожно-транспортного травматизма на территории</w:t>
      </w:r>
    </w:p>
    <w:p w:rsidR="00BB6B71" w:rsidRPr="00BB6B71" w:rsidRDefault="00BB6B71" w:rsidP="00BB6B71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  <w:r w:rsidRPr="00BB6B71">
        <w:rPr>
          <w:rFonts w:eastAsia="Times New Roman"/>
          <w:b/>
          <w:color w:val="000000"/>
          <w:sz w:val="28"/>
          <w:szCs w:val="28"/>
        </w:rPr>
        <w:t xml:space="preserve">Алтайского края </w:t>
      </w:r>
      <w:r w:rsidRPr="009D69DB">
        <w:rPr>
          <w:rFonts w:eastAsia="Times New Roman"/>
          <w:b/>
          <w:color w:val="000000"/>
          <w:sz w:val="28"/>
          <w:szCs w:val="28"/>
        </w:rPr>
        <w:t>за 9 месяцев 2020</w:t>
      </w:r>
      <w:r w:rsidRPr="00BB6B71">
        <w:rPr>
          <w:rFonts w:eastAsia="Times New Roman"/>
          <w:b/>
          <w:color w:val="000000"/>
          <w:sz w:val="28"/>
          <w:szCs w:val="28"/>
        </w:rPr>
        <w:t xml:space="preserve"> года</w:t>
      </w:r>
    </w:p>
    <w:p w:rsidR="00BB6B71" w:rsidRDefault="00BB6B71" w:rsidP="00241A3D">
      <w:pPr>
        <w:pStyle w:val="Style5"/>
        <w:spacing w:line="240" w:lineRule="auto"/>
        <w:ind w:right="-2" w:firstLine="709"/>
        <w:jc w:val="both"/>
        <w:rPr>
          <w:rStyle w:val="FontStyle14"/>
        </w:rPr>
      </w:pPr>
    </w:p>
    <w:p w:rsidR="00241A3D" w:rsidRDefault="00241A3D" w:rsidP="00241A3D">
      <w:pPr>
        <w:pStyle w:val="Style5"/>
        <w:spacing w:line="240" w:lineRule="auto"/>
        <w:ind w:right="-2" w:firstLine="709"/>
        <w:jc w:val="both"/>
        <w:rPr>
          <w:rStyle w:val="FontStyle14"/>
        </w:rPr>
      </w:pPr>
      <w:r>
        <w:rPr>
          <w:rStyle w:val="FontStyle14"/>
        </w:rPr>
        <w:t>По данным Государственной инспекции безопасности дорожного дви</w:t>
      </w:r>
      <w:r>
        <w:rPr>
          <w:rStyle w:val="FontStyle14"/>
        </w:rPr>
        <w:softHyphen/>
        <w:t>жения Главного управления Министерства внутренних дел Российской Фе</w:t>
      </w:r>
      <w:r>
        <w:rPr>
          <w:rStyle w:val="FontStyle14"/>
        </w:rPr>
        <w:softHyphen/>
        <w:t>дерации по Алтайскому краю за 9 месяцев 2020 года на территории края произошло 1900 дорожно-транспортных происшествий (далее -«ДТП») (9 месяцев 2019 года - 2044, снижение на 7,0%). В данных ДТП на 2,3% (со 172 до 168) уменьшилось число погибших в них людей и на 8,3% полу</w:t>
      </w:r>
      <w:r>
        <w:rPr>
          <w:rStyle w:val="FontStyle14"/>
        </w:rPr>
        <w:softHyphen/>
        <w:t>чивших травмы (с 2618 до 2403).</w:t>
      </w:r>
    </w:p>
    <w:p w:rsidR="00241A3D" w:rsidRDefault="00241A3D" w:rsidP="00241A3D">
      <w:pPr>
        <w:pStyle w:val="Style5"/>
        <w:spacing w:line="240" w:lineRule="auto"/>
        <w:ind w:right="-2" w:firstLine="709"/>
        <w:jc w:val="both"/>
        <w:rPr>
          <w:rStyle w:val="FontStyle14"/>
        </w:rPr>
      </w:pPr>
      <w:r>
        <w:rPr>
          <w:rStyle w:val="FontStyle14"/>
        </w:rPr>
        <w:t>Анализ аварийности свидетельствует, что в большинстве случаев в ДТП получают травмы пассажиры (36,7% от общего количества ДТП) и пешеходы (30,2% от общего количества ДТП).</w:t>
      </w:r>
    </w:p>
    <w:p w:rsidR="00241A3D" w:rsidRDefault="00241A3D" w:rsidP="00241A3D">
      <w:pPr>
        <w:pStyle w:val="Style5"/>
        <w:spacing w:line="240" w:lineRule="auto"/>
        <w:ind w:right="-2" w:firstLine="709"/>
        <w:jc w:val="both"/>
        <w:rPr>
          <w:rStyle w:val="FontStyle14"/>
        </w:rPr>
      </w:pPr>
      <w:r>
        <w:rPr>
          <w:rStyle w:val="FontStyle14"/>
        </w:rPr>
        <w:t>Несмотря на снижение количества ДТП, связанных с наездом на пеше</w:t>
      </w:r>
      <w:r>
        <w:rPr>
          <w:rStyle w:val="FontStyle14"/>
        </w:rPr>
        <w:softHyphen/>
        <w:t>ходов на пешеходных переходах на 12,4% (с 631 до 553), каждый пятый по</w:t>
      </w:r>
      <w:r>
        <w:rPr>
          <w:rStyle w:val="FontStyle14"/>
        </w:rPr>
        <w:softHyphen/>
        <w:t>страдавший пешеход получил ранения при переходе проезжей части по пе</w:t>
      </w:r>
      <w:r>
        <w:rPr>
          <w:rStyle w:val="FontStyle14"/>
        </w:rPr>
        <w:softHyphen/>
        <w:t>шеходному переходу. При этом 177 ДТП произошли в темное время су</w:t>
      </w:r>
      <w:r>
        <w:rPr>
          <w:rStyle w:val="FontStyle14"/>
        </w:rPr>
        <w:softHyphen/>
        <w:t>ток (9 месяцев 2019 года - 204, снижение на 13,2%), в которых 29 человек погибли (9 месяцев 2019 года - 34, снижение на 14,7%), из них один ребенок и 150 получили травмы (9 месяцев 2019 года - 179, снижение на 16,2%).</w:t>
      </w:r>
    </w:p>
    <w:p w:rsidR="00241A3D" w:rsidRDefault="00241A3D" w:rsidP="00241A3D">
      <w:pPr>
        <w:pStyle w:val="Style5"/>
        <w:spacing w:line="240" w:lineRule="auto"/>
        <w:ind w:right="-2" w:firstLine="709"/>
        <w:jc w:val="both"/>
        <w:rPr>
          <w:rStyle w:val="FontStyle14"/>
        </w:rPr>
      </w:pPr>
      <w:r>
        <w:rPr>
          <w:rStyle w:val="FontStyle14"/>
        </w:rPr>
        <w:t>Особую озабоченность Госавтоинспекции вызывают дорожно- транс</w:t>
      </w:r>
      <w:r>
        <w:rPr>
          <w:rStyle w:val="FontStyle14"/>
        </w:rPr>
        <w:softHyphen/>
        <w:t>портные происшествия с участием несовершеннолетних, в каждом восьмом ДТП ранения получают дети. Так, за текущий период в 269 ДТП (9 месяцев 2019 года - 283, снижение на 4,9%) с участием несовершеннолетних погибли 5 (9 месяцев 2019 года - 10, снижение на 50,0%), получили ранения 288 юных участников дорожного движения (9 месяцев 2019 года - 298, снижение на 3,4%). В том числе зарегистрировано 93 ДТП с участием детей-пешеходов (9 месяцев 2019 года - 109, снижение на 14,7%), в которых один несовер</w:t>
      </w:r>
      <w:r>
        <w:rPr>
          <w:rStyle w:val="FontStyle14"/>
        </w:rPr>
        <w:softHyphen/>
        <w:t>шеннолетний погиб (9 месяцев 2019 года - 1 стабильно) и 93 получили ране</w:t>
      </w:r>
      <w:r>
        <w:rPr>
          <w:rStyle w:val="FontStyle14"/>
        </w:rPr>
        <w:softHyphen/>
        <w:t>ния различной степени тяжести (9 месяцев 2019 года - 108, снижение на 13,9%). При этом каждый третий ребенок-пешеход пострадал по собствен</w:t>
      </w:r>
      <w:r>
        <w:rPr>
          <w:rStyle w:val="FontStyle14"/>
        </w:rPr>
        <w:softHyphen/>
        <w:t>ной неосторожности.</w:t>
      </w:r>
    </w:p>
    <w:p w:rsidR="003A1BAF" w:rsidRDefault="00B60BA3" w:rsidP="00B60BA3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Style w:val="FontStyle14"/>
        </w:rPr>
        <w:t>З</w:t>
      </w:r>
      <w:r>
        <w:rPr>
          <w:rStyle w:val="FontStyle14"/>
        </w:rPr>
        <w:t>а 9 месяцев 2020 года</w:t>
      </w:r>
      <w:r w:rsidRPr="00B60BA3">
        <w:rPr>
          <w:rFonts w:eastAsia="Times New Roman"/>
          <w:color w:val="000000"/>
          <w:sz w:val="28"/>
          <w:szCs w:val="28"/>
        </w:rPr>
        <w:t xml:space="preserve"> на территории Кулундинского района произошло </w:t>
      </w:r>
      <w:r>
        <w:rPr>
          <w:rFonts w:eastAsia="Times New Roman"/>
          <w:color w:val="000000"/>
          <w:sz w:val="28"/>
          <w:szCs w:val="28"/>
        </w:rPr>
        <w:t xml:space="preserve">2 </w:t>
      </w:r>
      <w:r>
        <w:rPr>
          <w:rStyle w:val="FontStyle14"/>
        </w:rPr>
        <w:t>ДТП</w:t>
      </w:r>
      <w:r>
        <w:rPr>
          <w:rStyle w:val="FontStyle14"/>
        </w:rPr>
        <w:t xml:space="preserve"> с участием несовершеннолетни</w:t>
      </w:r>
      <w:r>
        <w:rPr>
          <w:rStyle w:val="FontStyle14"/>
        </w:rPr>
        <w:t xml:space="preserve">х </w:t>
      </w:r>
      <w:r w:rsidRPr="00B60BA3">
        <w:rPr>
          <w:rFonts w:eastAsia="Times New Roman"/>
          <w:color w:val="000000"/>
          <w:sz w:val="28"/>
          <w:szCs w:val="28"/>
        </w:rPr>
        <w:t>возрастом до 1</w:t>
      </w:r>
      <w:r>
        <w:rPr>
          <w:rFonts w:eastAsia="Times New Roman"/>
          <w:color w:val="000000"/>
          <w:sz w:val="28"/>
          <w:szCs w:val="28"/>
        </w:rPr>
        <w:t>8 лет. Оба подростка являлис</w:t>
      </w:r>
      <w:r w:rsidR="00D05FA0">
        <w:rPr>
          <w:rFonts w:eastAsia="Times New Roman"/>
          <w:color w:val="000000"/>
          <w:sz w:val="28"/>
          <w:szCs w:val="28"/>
        </w:rPr>
        <w:t xml:space="preserve">ь пассажирами </w:t>
      </w:r>
      <w:r w:rsidR="0065575B">
        <w:rPr>
          <w:rFonts w:eastAsia="Times New Roman"/>
          <w:color w:val="000000"/>
          <w:sz w:val="28"/>
          <w:szCs w:val="28"/>
        </w:rPr>
        <w:t>автомобилей</w:t>
      </w:r>
      <w:r w:rsidR="00D05FA0">
        <w:rPr>
          <w:rFonts w:eastAsia="Times New Roman"/>
          <w:color w:val="000000"/>
          <w:sz w:val="28"/>
          <w:szCs w:val="28"/>
        </w:rPr>
        <w:t>.</w:t>
      </w:r>
      <w:r w:rsidR="003A1BAF">
        <w:rPr>
          <w:rFonts w:eastAsia="Times New Roman"/>
          <w:color w:val="000000"/>
          <w:sz w:val="28"/>
          <w:szCs w:val="28"/>
        </w:rPr>
        <w:t xml:space="preserve"> </w:t>
      </w:r>
    </w:p>
    <w:p w:rsidR="00B60BA3" w:rsidRPr="00B60BA3" w:rsidRDefault="003A1BAF" w:rsidP="00B60BA3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ДТП с участием детей-пешеходов за 9 месяцев 2020 года на территории Кулундинского района не зарегистрировано. </w:t>
      </w:r>
    </w:p>
    <w:p w:rsidR="00EA797C" w:rsidRPr="00B60BA3" w:rsidRDefault="00EA797C" w:rsidP="00B60BA3">
      <w:pPr>
        <w:pStyle w:val="Style3"/>
        <w:ind w:right="-2" w:firstLine="709"/>
        <w:rPr>
          <w:sz w:val="28"/>
          <w:szCs w:val="28"/>
        </w:rPr>
      </w:pPr>
    </w:p>
    <w:p w:rsidR="00EA797C" w:rsidRPr="00B60BA3" w:rsidRDefault="00EA797C" w:rsidP="00B60BA3">
      <w:pPr>
        <w:pStyle w:val="Style3"/>
        <w:ind w:right="-2" w:firstLine="709"/>
        <w:rPr>
          <w:sz w:val="28"/>
          <w:szCs w:val="28"/>
        </w:rPr>
      </w:pPr>
    </w:p>
    <w:p w:rsidR="00EA797C" w:rsidRDefault="00EA797C" w:rsidP="00241A3D">
      <w:pPr>
        <w:pStyle w:val="Style3"/>
        <w:ind w:right="-2"/>
        <w:rPr>
          <w:sz w:val="20"/>
          <w:szCs w:val="20"/>
        </w:rPr>
      </w:pPr>
    </w:p>
    <w:p w:rsidR="00EA797C" w:rsidRDefault="00EA797C" w:rsidP="00241A3D">
      <w:pPr>
        <w:pStyle w:val="Style3"/>
        <w:ind w:right="-2"/>
        <w:rPr>
          <w:sz w:val="20"/>
          <w:szCs w:val="20"/>
        </w:rPr>
      </w:pPr>
      <w:bookmarkStart w:id="0" w:name="_GoBack"/>
      <w:bookmarkEnd w:id="0"/>
    </w:p>
    <w:p w:rsidR="00EA797C" w:rsidRDefault="00EA797C" w:rsidP="00241A3D">
      <w:pPr>
        <w:pStyle w:val="Style3"/>
        <w:ind w:right="-2"/>
        <w:rPr>
          <w:sz w:val="20"/>
          <w:szCs w:val="20"/>
        </w:rPr>
      </w:pPr>
    </w:p>
    <w:p w:rsidR="00EA797C" w:rsidRDefault="00EA797C" w:rsidP="00241A3D">
      <w:pPr>
        <w:pStyle w:val="Style3"/>
        <w:ind w:right="-2"/>
        <w:rPr>
          <w:sz w:val="20"/>
          <w:szCs w:val="20"/>
        </w:rPr>
      </w:pPr>
    </w:p>
    <w:sectPr w:rsidR="00EA797C" w:rsidSect="00241A3D">
      <w:pgSz w:w="11905" w:h="16837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74B8"/>
    <w:multiLevelType w:val="singleLevel"/>
    <w:tmpl w:val="FB08EE3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9AA3A0C"/>
    <w:multiLevelType w:val="singleLevel"/>
    <w:tmpl w:val="1FC07F1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97B6E15"/>
    <w:multiLevelType w:val="singleLevel"/>
    <w:tmpl w:val="AF689A24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5AD3DA9"/>
    <w:multiLevelType w:val="singleLevel"/>
    <w:tmpl w:val="8ED62F44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EC6"/>
    <w:rsid w:val="00007C54"/>
    <w:rsid w:val="00024927"/>
    <w:rsid w:val="00031450"/>
    <w:rsid w:val="00042B1D"/>
    <w:rsid w:val="00043706"/>
    <w:rsid w:val="00044754"/>
    <w:rsid w:val="0007152F"/>
    <w:rsid w:val="00071E1C"/>
    <w:rsid w:val="000B648E"/>
    <w:rsid w:val="000C1E86"/>
    <w:rsid w:val="000C41ED"/>
    <w:rsid w:val="000C563B"/>
    <w:rsid w:val="000C5852"/>
    <w:rsid w:val="000D236F"/>
    <w:rsid w:val="000D5A51"/>
    <w:rsid w:val="000F345B"/>
    <w:rsid w:val="000F4295"/>
    <w:rsid w:val="00127DC5"/>
    <w:rsid w:val="00143810"/>
    <w:rsid w:val="00155D9F"/>
    <w:rsid w:val="00161D44"/>
    <w:rsid w:val="001734C1"/>
    <w:rsid w:val="00185A74"/>
    <w:rsid w:val="001A0AB4"/>
    <w:rsid w:val="001A3084"/>
    <w:rsid w:val="001B4E8C"/>
    <w:rsid w:val="001B76CD"/>
    <w:rsid w:val="001D3848"/>
    <w:rsid w:val="002225FA"/>
    <w:rsid w:val="00224F9E"/>
    <w:rsid w:val="002250AD"/>
    <w:rsid w:val="00234EC6"/>
    <w:rsid w:val="00241A3D"/>
    <w:rsid w:val="00245A29"/>
    <w:rsid w:val="00245C22"/>
    <w:rsid w:val="002631B3"/>
    <w:rsid w:val="00272140"/>
    <w:rsid w:val="002C41E8"/>
    <w:rsid w:val="002D4253"/>
    <w:rsid w:val="00310E4F"/>
    <w:rsid w:val="003302C2"/>
    <w:rsid w:val="00336DC7"/>
    <w:rsid w:val="003439D4"/>
    <w:rsid w:val="00347F36"/>
    <w:rsid w:val="00370A07"/>
    <w:rsid w:val="00380E5D"/>
    <w:rsid w:val="00386D71"/>
    <w:rsid w:val="00386DE9"/>
    <w:rsid w:val="00393E6D"/>
    <w:rsid w:val="00394D6C"/>
    <w:rsid w:val="003A1BAF"/>
    <w:rsid w:val="003A7846"/>
    <w:rsid w:val="003B715B"/>
    <w:rsid w:val="003C03A4"/>
    <w:rsid w:val="003D0EEC"/>
    <w:rsid w:val="003D6060"/>
    <w:rsid w:val="003E6FCC"/>
    <w:rsid w:val="004126EE"/>
    <w:rsid w:val="00414477"/>
    <w:rsid w:val="004160A6"/>
    <w:rsid w:val="00416320"/>
    <w:rsid w:val="00432F1F"/>
    <w:rsid w:val="0043356D"/>
    <w:rsid w:val="00465D2C"/>
    <w:rsid w:val="0048245D"/>
    <w:rsid w:val="0048661C"/>
    <w:rsid w:val="0049459E"/>
    <w:rsid w:val="00495898"/>
    <w:rsid w:val="004A39ED"/>
    <w:rsid w:val="004E55CB"/>
    <w:rsid w:val="00501840"/>
    <w:rsid w:val="00505A09"/>
    <w:rsid w:val="00507BC4"/>
    <w:rsid w:val="005106F4"/>
    <w:rsid w:val="00521A46"/>
    <w:rsid w:val="005306F7"/>
    <w:rsid w:val="00530B64"/>
    <w:rsid w:val="00537B9D"/>
    <w:rsid w:val="00541511"/>
    <w:rsid w:val="00551781"/>
    <w:rsid w:val="0055432E"/>
    <w:rsid w:val="00561735"/>
    <w:rsid w:val="00576537"/>
    <w:rsid w:val="0059085B"/>
    <w:rsid w:val="005D041E"/>
    <w:rsid w:val="005E7D61"/>
    <w:rsid w:val="005F49BB"/>
    <w:rsid w:val="005F7EE5"/>
    <w:rsid w:val="00603346"/>
    <w:rsid w:val="00614BAD"/>
    <w:rsid w:val="00633EF9"/>
    <w:rsid w:val="00643F7E"/>
    <w:rsid w:val="0065575B"/>
    <w:rsid w:val="00671263"/>
    <w:rsid w:val="0068593E"/>
    <w:rsid w:val="00690BBA"/>
    <w:rsid w:val="00694C18"/>
    <w:rsid w:val="006A1BA5"/>
    <w:rsid w:val="006F3521"/>
    <w:rsid w:val="006F78C3"/>
    <w:rsid w:val="00701F64"/>
    <w:rsid w:val="007022E0"/>
    <w:rsid w:val="007318E8"/>
    <w:rsid w:val="007453EE"/>
    <w:rsid w:val="007545BB"/>
    <w:rsid w:val="007550AB"/>
    <w:rsid w:val="00757308"/>
    <w:rsid w:val="00762402"/>
    <w:rsid w:val="00777280"/>
    <w:rsid w:val="00795816"/>
    <w:rsid w:val="007A1FD4"/>
    <w:rsid w:val="007A4457"/>
    <w:rsid w:val="007C097E"/>
    <w:rsid w:val="007D2597"/>
    <w:rsid w:val="007D3DEF"/>
    <w:rsid w:val="007F3F90"/>
    <w:rsid w:val="008078B6"/>
    <w:rsid w:val="0081192D"/>
    <w:rsid w:val="008145D5"/>
    <w:rsid w:val="0082480F"/>
    <w:rsid w:val="008335E8"/>
    <w:rsid w:val="00835D0D"/>
    <w:rsid w:val="00862192"/>
    <w:rsid w:val="00862CAB"/>
    <w:rsid w:val="008870AB"/>
    <w:rsid w:val="008B36CB"/>
    <w:rsid w:val="008C7763"/>
    <w:rsid w:val="008D3458"/>
    <w:rsid w:val="008D5D0C"/>
    <w:rsid w:val="0090443A"/>
    <w:rsid w:val="00906173"/>
    <w:rsid w:val="00906EAA"/>
    <w:rsid w:val="009200F8"/>
    <w:rsid w:val="00923939"/>
    <w:rsid w:val="00930761"/>
    <w:rsid w:val="00931751"/>
    <w:rsid w:val="009370D5"/>
    <w:rsid w:val="00944714"/>
    <w:rsid w:val="0094698A"/>
    <w:rsid w:val="009541DD"/>
    <w:rsid w:val="00955357"/>
    <w:rsid w:val="0095631B"/>
    <w:rsid w:val="00965AD2"/>
    <w:rsid w:val="00976242"/>
    <w:rsid w:val="009868CD"/>
    <w:rsid w:val="009903CC"/>
    <w:rsid w:val="009A1B5B"/>
    <w:rsid w:val="009B09FF"/>
    <w:rsid w:val="009B768E"/>
    <w:rsid w:val="009D3C40"/>
    <w:rsid w:val="009D69DB"/>
    <w:rsid w:val="00A001EF"/>
    <w:rsid w:val="00A01805"/>
    <w:rsid w:val="00A06ADF"/>
    <w:rsid w:val="00A56EFC"/>
    <w:rsid w:val="00A87297"/>
    <w:rsid w:val="00A873BD"/>
    <w:rsid w:val="00AA0544"/>
    <w:rsid w:val="00AB6F6F"/>
    <w:rsid w:val="00AC16CA"/>
    <w:rsid w:val="00AC2BFA"/>
    <w:rsid w:val="00AF356C"/>
    <w:rsid w:val="00AF36D9"/>
    <w:rsid w:val="00B0354E"/>
    <w:rsid w:val="00B04057"/>
    <w:rsid w:val="00B13029"/>
    <w:rsid w:val="00B14C7D"/>
    <w:rsid w:val="00B60BA3"/>
    <w:rsid w:val="00BA3A55"/>
    <w:rsid w:val="00BB5F28"/>
    <w:rsid w:val="00BB6B71"/>
    <w:rsid w:val="00BC585E"/>
    <w:rsid w:val="00BD7F88"/>
    <w:rsid w:val="00BE666C"/>
    <w:rsid w:val="00BF09DA"/>
    <w:rsid w:val="00C05770"/>
    <w:rsid w:val="00C06CA9"/>
    <w:rsid w:val="00C10670"/>
    <w:rsid w:val="00C128D0"/>
    <w:rsid w:val="00C368E3"/>
    <w:rsid w:val="00C36B6A"/>
    <w:rsid w:val="00C50FA3"/>
    <w:rsid w:val="00C705FB"/>
    <w:rsid w:val="00CB3014"/>
    <w:rsid w:val="00CB773E"/>
    <w:rsid w:val="00CC163A"/>
    <w:rsid w:val="00CE0494"/>
    <w:rsid w:val="00CE2E5B"/>
    <w:rsid w:val="00D05FA0"/>
    <w:rsid w:val="00D108A8"/>
    <w:rsid w:val="00D13239"/>
    <w:rsid w:val="00D27EF0"/>
    <w:rsid w:val="00D32A2E"/>
    <w:rsid w:val="00D342BE"/>
    <w:rsid w:val="00D60EA6"/>
    <w:rsid w:val="00D72A29"/>
    <w:rsid w:val="00D81EDF"/>
    <w:rsid w:val="00D870FE"/>
    <w:rsid w:val="00D9000A"/>
    <w:rsid w:val="00DA5A8C"/>
    <w:rsid w:val="00DB4F21"/>
    <w:rsid w:val="00E1555D"/>
    <w:rsid w:val="00E30FAD"/>
    <w:rsid w:val="00E42796"/>
    <w:rsid w:val="00E7385D"/>
    <w:rsid w:val="00E75472"/>
    <w:rsid w:val="00E82880"/>
    <w:rsid w:val="00E86BFB"/>
    <w:rsid w:val="00E9311D"/>
    <w:rsid w:val="00EA797C"/>
    <w:rsid w:val="00EB2775"/>
    <w:rsid w:val="00EB5D00"/>
    <w:rsid w:val="00EB63D3"/>
    <w:rsid w:val="00ED662B"/>
    <w:rsid w:val="00EF2D74"/>
    <w:rsid w:val="00EF7A01"/>
    <w:rsid w:val="00F05B90"/>
    <w:rsid w:val="00F14F3C"/>
    <w:rsid w:val="00F24A6A"/>
    <w:rsid w:val="00F36E0C"/>
    <w:rsid w:val="00F54A60"/>
    <w:rsid w:val="00F66E4E"/>
    <w:rsid w:val="00FC418B"/>
    <w:rsid w:val="00FC57BB"/>
    <w:rsid w:val="00FE17C5"/>
    <w:rsid w:val="00FE55D3"/>
    <w:rsid w:val="00FF6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1AFC"/>
  <w15:docId w15:val="{709775C3-6662-408F-90F1-4FF33B56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4370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5535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43706"/>
    <w:pPr>
      <w:jc w:val="both"/>
    </w:pPr>
  </w:style>
  <w:style w:type="paragraph" w:customStyle="1" w:styleId="Style5">
    <w:name w:val="Style5"/>
    <w:basedOn w:val="a"/>
    <w:uiPriority w:val="99"/>
    <w:rsid w:val="00043706"/>
    <w:pPr>
      <w:spacing w:line="243" w:lineRule="exact"/>
    </w:pPr>
  </w:style>
  <w:style w:type="paragraph" w:customStyle="1" w:styleId="Style8">
    <w:name w:val="Style8"/>
    <w:basedOn w:val="a"/>
    <w:uiPriority w:val="99"/>
    <w:rsid w:val="00043706"/>
    <w:pPr>
      <w:spacing w:line="331" w:lineRule="exact"/>
      <w:ind w:firstLine="696"/>
    </w:pPr>
  </w:style>
  <w:style w:type="paragraph" w:customStyle="1" w:styleId="Style9">
    <w:name w:val="Style9"/>
    <w:basedOn w:val="a"/>
    <w:uiPriority w:val="99"/>
    <w:rsid w:val="00043706"/>
    <w:pPr>
      <w:spacing w:line="328" w:lineRule="exact"/>
      <w:ind w:firstLine="696"/>
      <w:jc w:val="both"/>
    </w:pPr>
  </w:style>
  <w:style w:type="character" w:customStyle="1" w:styleId="FontStyle12">
    <w:name w:val="Font Style12"/>
    <w:basedOn w:val="a0"/>
    <w:uiPriority w:val="99"/>
    <w:rsid w:val="00043706"/>
    <w:rPr>
      <w:rFonts w:ascii="Times New Roman" w:hAnsi="Times New Roman" w:cs="Times New Roman"/>
      <w:i/>
      <w:iCs/>
      <w:color w:val="000000"/>
      <w:spacing w:val="-30"/>
      <w:sz w:val="28"/>
      <w:szCs w:val="28"/>
    </w:rPr>
  </w:style>
  <w:style w:type="character" w:customStyle="1" w:styleId="FontStyle13">
    <w:name w:val="Font Style13"/>
    <w:basedOn w:val="a0"/>
    <w:uiPriority w:val="99"/>
    <w:rsid w:val="0004370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043706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5">
    <w:name w:val="Font Style15"/>
    <w:basedOn w:val="a0"/>
    <w:uiPriority w:val="99"/>
    <w:rsid w:val="00043706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sid w:val="00043706"/>
    <w:rPr>
      <w:rFonts w:cs="Times New Roman"/>
      <w:color w:val="0066CC"/>
      <w:u w:val="single"/>
    </w:rPr>
  </w:style>
  <w:style w:type="paragraph" w:customStyle="1" w:styleId="Style4">
    <w:name w:val="Style4"/>
    <w:basedOn w:val="a"/>
    <w:uiPriority w:val="99"/>
    <w:rsid w:val="00043706"/>
    <w:pPr>
      <w:spacing w:line="264" w:lineRule="exact"/>
      <w:jc w:val="both"/>
    </w:pPr>
  </w:style>
  <w:style w:type="character" w:customStyle="1" w:styleId="FontStyle29">
    <w:name w:val="Font Style29"/>
    <w:basedOn w:val="a0"/>
    <w:uiPriority w:val="99"/>
    <w:rsid w:val="0004370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04370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8145D5"/>
    <w:pPr>
      <w:spacing w:line="331" w:lineRule="exact"/>
      <w:jc w:val="center"/>
    </w:pPr>
  </w:style>
  <w:style w:type="paragraph" w:customStyle="1" w:styleId="Style18">
    <w:name w:val="Style18"/>
    <w:basedOn w:val="a"/>
    <w:uiPriority w:val="99"/>
    <w:rsid w:val="008145D5"/>
    <w:pPr>
      <w:spacing w:line="331" w:lineRule="exact"/>
      <w:ind w:firstLine="715"/>
      <w:jc w:val="both"/>
    </w:pPr>
  </w:style>
  <w:style w:type="paragraph" w:customStyle="1" w:styleId="Style19">
    <w:name w:val="Style19"/>
    <w:basedOn w:val="a"/>
    <w:uiPriority w:val="99"/>
    <w:rsid w:val="008145D5"/>
    <w:pPr>
      <w:spacing w:line="326" w:lineRule="exact"/>
      <w:ind w:firstLine="883"/>
    </w:pPr>
  </w:style>
  <w:style w:type="character" w:customStyle="1" w:styleId="FontStyle32">
    <w:name w:val="Font Style32"/>
    <w:basedOn w:val="a0"/>
    <w:uiPriority w:val="99"/>
    <w:rsid w:val="008145D5"/>
    <w:rPr>
      <w:rFonts w:ascii="Times New Roman" w:hAnsi="Times New Roman" w:cs="Times New Roman"/>
      <w:b/>
      <w:bCs/>
      <w:color w:val="000000"/>
      <w:spacing w:val="10"/>
      <w:sz w:val="26"/>
      <w:szCs w:val="26"/>
    </w:rPr>
  </w:style>
  <w:style w:type="table" w:styleId="a4">
    <w:name w:val="Table Grid"/>
    <w:basedOn w:val="a1"/>
    <w:rsid w:val="0081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uiPriority w:val="99"/>
    <w:rsid w:val="008145D5"/>
    <w:pPr>
      <w:spacing w:line="331" w:lineRule="exact"/>
      <w:ind w:firstLine="298"/>
      <w:jc w:val="both"/>
    </w:pPr>
  </w:style>
  <w:style w:type="paragraph" w:customStyle="1" w:styleId="Style20">
    <w:name w:val="Style20"/>
    <w:basedOn w:val="a"/>
    <w:uiPriority w:val="99"/>
    <w:rsid w:val="008145D5"/>
    <w:pPr>
      <w:spacing w:line="283" w:lineRule="exact"/>
      <w:ind w:firstLine="278"/>
    </w:pPr>
  </w:style>
  <w:style w:type="character" w:customStyle="1" w:styleId="FontStyle33">
    <w:name w:val="Font Style33"/>
    <w:basedOn w:val="a0"/>
    <w:uiPriority w:val="99"/>
    <w:rsid w:val="008145D5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35">
    <w:name w:val="Font Style35"/>
    <w:basedOn w:val="a0"/>
    <w:uiPriority w:val="99"/>
    <w:rsid w:val="008145D5"/>
    <w:rPr>
      <w:rFonts w:ascii="Times New Roman" w:hAnsi="Times New Roman" w:cs="Times New Roman"/>
      <w:i/>
      <w:iCs/>
      <w:color w:val="000000"/>
      <w:sz w:val="28"/>
      <w:szCs w:val="28"/>
    </w:rPr>
  </w:style>
  <w:style w:type="paragraph" w:customStyle="1" w:styleId="Style23">
    <w:name w:val="Style23"/>
    <w:basedOn w:val="a"/>
    <w:uiPriority w:val="99"/>
    <w:rsid w:val="008145D5"/>
    <w:pPr>
      <w:spacing w:line="283" w:lineRule="exact"/>
    </w:pPr>
  </w:style>
  <w:style w:type="paragraph" w:customStyle="1" w:styleId="Style2">
    <w:name w:val="Style2"/>
    <w:basedOn w:val="a"/>
    <w:uiPriority w:val="99"/>
    <w:rsid w:val="005306F7"/>
    <w:pPr>
      <w:spacing w:line="259" w:lineRule="exact"/>
      <w:jc w:val="both"/>
    </w:pPr>
  </w:style>
  <w:style w:type="paragraph" w:customStyle="1" w:styleId="Style6">
    <w:name w:val="Style6"/>
    <w:basedOn w:val="a"/>
    <w:uiPriority w:val="99"/>
    <w:rsid w:val="005306F7"/>
  </w:style>
  <w:style w:type="paragraph" w:customStyle="1" w:styleId="Style7">
    <w:name w:val="Style7"/>
    <w:basedOn w:val="a"/>
    <w:uiPriority w:val="99"/>
    <w:rsid w:val="005306F7"/>
  </w:style>
  <w:style w:type="paragraph" w:customStyle="1" w:styleId="Style10">
    <w:name w:val="Style10"/>
    <w:basedOn w:val="a"/>
    <w:uiPriority w:val="99"/>
    <w:rsid w:val="005306F7"/>
    <w:pPr>
      <w:spacing w:line="259" w:lineRule="exact"/>
    </w:pPr>
  </w:style>
  <w:style w:type="paragraph" w:customStyle="1" w:styleId="Style12">
    <w:name w:val="Style12"/>
    <w:basedOn w:val="a"/>
    <w:uiPriority w:val="99"/>
    <w:rsid w:val="005306F7"/>
    <w:pPr>
      <w:spacing w:line="295" w:lineRule="exact"/>
    </w:pPr>
  </w:style>
  <w:style w:type="paragraph" w:customStyle="1" w:styleId="Style16">
    <w:name w:val="Style16"/>
    <w:basedOn w:val="a"/>
    <w:uiPriority w:val="99"/>
    <w:rsid w:val="005306F7"/>
    <w:pPr>
      <w:spacing w:line="262" w:lineRule="exact"/>
      <w:ind w:firstLine="274"/>
    </w:pPr>
  </w:style>
  <w:style w:type="paragraph" w:customStyle="1" w:styleId="Style17">
    <w:name w:val="Style17"/>
    <w:basedOn w:val="a"/>
    <w:uiPriority w:val="99"/>
    <w:rsid w:val="005306F7"/>
    <w:pPr>
      <w:spacing w:line="317" w:lineRule="exact"/>
      <w:jc w:val="both"/>
    </w:pPr>
  </w:style>
  <w:style w:type="character" w:customStyle="1" w:styleId="FontStyle31">
    <w:name w:val="Font Style31"/>
    <w:basedOn w:val="a0"/>
    <w:uiPriority w:val="99"/>
    <w:rsid w:val="005306F7"/>
    <w:rPr>
      <w:rFonts w:ascii="Times New Roman" w:hAnsi="Times New Roman" w:cs="Times New Roman"/>
      <w:color w:val="000000"/>
      <w:spacing w:val="10"/>
      <w:sz w:val="26"/>
      <w:szCs w:val="26"/>
    </w:rPr>
  </w:style>
  <w:style w:type="character" w:customStyle="1" w:styleId="FontStyle34">
    <w:name w:val="Font Style34"/>
    <w:basedOn w:val="a0"/>
    <w:uiPriority w:val="99"/>
    <w:rsid w:val="005306F7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5306F7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customStyle="1" w:styleId="FontStyle37">
    <w:name w:val="Font Style37"/>
    <w:basedOn w:val="a0"/>
    <w:uiPriority w:val="99"/>
    <w:rsid w:val="005306F7"/>
    <w:rPr>
      <w:rFonts w:ascii="Verdana" w:hAnsi="Verdana" w:cs="Verdana"/>
      <w:i/>
      <w:iCs/>
      <w:color w:val="000000"/>
      <w:spacing w:val="-30"/>
      <w:sz w:val="32"/>
      <w:szCs w:val="32"/>
    </w:rPr>
  </w:style>
  <w:style w:type="paragraph" w:customStyle="1" w:styleId="Style11">
    <w:name w:val="Style11"/>
    <w:basedOn w:val="a"/>
    <w:uiPriority w:val="99"/>
    <w:rsid w:val="00D60EA6"/>
    <w:pPr>
      <w:widowControl w:val="0"/>
      <w:autoSpaceDE w:val="0"/>
      <w:autoSpaceDN w:val="0"/>
      <w:adjustRightInd w:val="0"/>
      <w:spacing w:line="322" w:lineRule="exact"/>
      <w:ind w:firstLine="744"/>
    </w:pPr>
  </w:style>
  <w:style w:type="paragraph" w:customStyle="1" w:styleId="Style13">
    <w:name w:val="Style13"/>
    <w:basedOn w:val="a"/>
    <w:uiPriority w:val="99"/>
    <w:rsid w:val="00D60EA6"/>
    <w:pPr>
      <w:widowControl w:val="0"/>
      <w:autoSpaceDE w:val="0"/>
      <w:autoSpaceDN w:val="0"/>
      <w:adjustRightInd w:val="0"/>
      <w:spacing w:line="283" w:lineRule="exact"/>
      <w:ind w:firstLine="82"/>
      <w:jc w:val="both"/>
    </w:pPr>
  </w:style>
  <w:style w:type="paragraph" w:customStyle="1" w:styleId="Style14">
    <w:name w:val="Style14"/>
    <w:basedOn w:val="a"/>
    <w:uiPriority w:val="99"/>
    <w:rsid w:val="00D60EA6"/>
    <w:pPr>
      <w:widowControl w:val="0"/>
      <w:autoSpaceDE w:val="0"/>
      <w:autoSpaceDN w:val="0"/>
      <w:adjustRightInd w:val="0"/>
      <w:spacing w:line="283" w:lineRule="exact"/>
      <w:ind w:firstLine="288"/>
      <w:jc w:val="both"/>
    </w:pPr>
  </w:style>
  <w:style w:type="paragraph" w:customStyle="1" w:styleId="Style24">
    <w:name w:val="Style24"/>
    <w:basedOn w:val="a"/>
    <w:uiPriority w:val="99"/>
    <w:rsid w:val="00D60EA6"/>
    <w:pPr>
      <w:widowControl w:val="0"/>
      <w:autoSpaceDE w:val="0"/>
      <w:autoSpaceDN w:val="0"/>
      <w:adjustRightInd w:val="0"/>
      <w:spacing w:line="336" w:lineRule="exact"/>
      <w:ind w:hanging="158"/>
    </w:pPr>
  </w:style>
  <w:style w:type="paragraph" w:customStyle="1" w:styleId="Style25">
    <w:name w:val="Style25"/>
    <w:basedOn w:val="a"/>
    <w:uiPriority w:val="99"/>
    <w:rsid w:val="00D60EA6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D60EA6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basedOn w:val="a0"/>
    <w:uiPriority w:val="99"/>
    <w:rsid w:val="00D60EA6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C1E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E8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50pt">
    <w:name w:val="Основной текст (5) + Не полужирный;Интервал 0 pt"/>
    <w:basedOn w:val="a0"/>
    <w:rsid w:val="006A1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FontStyle20">
    <w:name w:val="Font Style20"/>
    <w:basedOn w:val="a0"/>
    <w:uiPriority w:val="99"/>
    <w:rsid w:val="00B1302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basedOn w:val="a0"/>
    <w:uiPriority w:val="99"/>
    <w:rsid w:val="00B13029"/>
    <w:rPr>
      <w:rFonts w:ascii="Times New Roman" w:hAnsi="Times New Roman" w:cs="Times New Roman"/>
      <w:color w:val="000000"/>
      <w:sz w:val="26"/>
      <w:szCs w:val="26"/>
    </w:rPr>
  </w:style>
  <w:style w:type="paragraph" w:styleId="a7">
    <w:name w:val="Normal (Web)"/>
    <w:basedOn w:val="a"/>
    <w:uiPriority w:val="99"/>
    <w:unhideWhenUsed/>
    <w:rsid w:val="00E7385D"/>
    <w:pPr>
      <w:spacing w:before="100" w:beforeAutospacing="1" w:after="100" w:afterAutospacing="1"/>
    </w:pPr>
    <w:rPr>
      <w:rFonts w:eastAsia="Times New Roman"/>
    </w:rPr>
  </w:style>
  <w:style w:type="character" w:customStyle="1" w:styleId="FontStyle94">
    <w:name w:val="Font Style94"/>
    <w:basedOn w:val="a0"/>
    <w:uiPriority w:val="99"/>
    <w:rsid w:val="00380E5D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1734C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basedOn w:val="a0"/>
    <w:uiPriority w:val="99"/>
    <w:rsid w:val="001734C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81192D"/>
    <w:rPr>
      <w:rFonts w:ascii="Times New Roman" w:hAnsi="Times New Roman" w:cs="Times New Roman"/>
      <w:color w:val="000000"/>
      <w:sz w:val="26"/>
      <w:szCs w:val="26"/>
    </w:rPr>
  </w:style>
  <w:style w:type="character" w:customStyle="1" w:styleId="11">
    <w:name w:val="Основной текст Знак1"/>
    <w:basedOn w:val="a0"/>
    <w:link w:val="a8"/>
    <w:uiPriority w:val="99"/>
    <w:rsid w:val="00F36E0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8">
    <w:name w:val="Body Text"/>
    <w:basedOn w:val="a"/>
    <w:link w:val="11"/>
    <w:uiPriority w:val="99"/>
    <w:rsid w:val="00F36E0C"/>
    <w:pPr>
      <w:shd w:val="clear" w:color="auto" w:fill="FFFFFF"/>
      <w:spacing w:line="374" w:lineRule="exact"/>
      <w:jc w:val="center"/>
    </w:pPr>
    <w:rPr>
      <w:rFonts w:eastAsiaTheme="minorHAnsi"/>
      <w:sz w:val="25"/>
      <w:szCs w:val="25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F36E0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3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5">
    <w:name w:val="Font Style25"/>
    <w:basedOn w:val="a0"/>
    <w:uiPriority w:val="99"/>
    <w:rsid w:val="00BB5F2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9">
    <w:name w:val="Font Style39"/>
    <w:basedOn w:val="a0"/>
    <w:uiPriority w:val="99"/>
    <w:rsid w:val="00835D0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40">
    <w:name w:val="Font Style40"/>
    <w:basedOn w:val="a0"/>
    <w:uiPriority w:val="99"/>
    <w:rsid w:val="00835D0D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11">
    <w:name w:val="Font Style11"/>
    <w:basedOn w:val="a0"/>
    <w:uiPriority w:val="99"/>
    <w:rsid w:val="00241A3D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D5E2-D9A9-4DF0-9A4E-5D9D3C15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Вдовенко</dc:creator>
  <cp:keywords/>
  <dc:description/>
  <cp:lastModifiedBy>Светлана Вдовенко</cp:lastModifiedBy>
  <cp:revision>142</cp:revision>
  <cp:lastPrinted>2020-12-18T04:56:00Z</cp:lastPrinted>
  <dcterms:created xsi:type="dcterms:W3CDTF">2020-05-13T02:11:00Z</dcterms:created>
  <dcterms:modified xsi:type="dcterms:W3CDTF">2020-12-18T04:56:00Z</dcterms:modified>
</cp:coreProperties>
</file>