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539" w:rsidRDefault="00FF56BC" w:rsidP="00F81539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F815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Муниципальное бюджетное дошкольное образовательное учреждение детский сад №7 «Радуга»</w:t>
      </w:r>
      <w:r w:rsidR="00F81539" w:rsidRPr="00F815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Кулундинского района Алтайского края</w:t>
      </w:r>
      <w:proofErr w:type="gramStart"/>
      <w:r w:rsidR="00F81539" w:rsidRPr="00F815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,</w:t>
      </w:r>
      <w:proofErr w:type="gramEnd"/>
    </w:p>
    <w:p w:rsidR="00F81539" w:rsidRPr="00F81539" w:rsidRDefault="00F81539" w:rsidP="00F81539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F815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ул. Целинная 77</w:t>
      </w:r>
    </w:p>
    <w:p w:rsidR="00FF56BC" w:rsidRDefault="00FF56BC" w:rsidP="00FF56BC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B122F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Научно-практическая конференция работников образования Кулундинского района «Инновации в образовании: опыт реализации перспективы»</w:t>
      </w:r>
    </w:p>
    <w:p w:rsidR="00BF0760" w:rsidRPr="006D143B" w:rsidRDefault="006D143B" w:rsidP="00BF0760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6D14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Семейкина Алена Юрьевна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6D14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- учитель-логопед</w:t>
      </w:r>
    </w:p>
    <w:p w:rsidR="00FF56BC" w:rsidRDefault="00FF56BC" w:rsidP="00FF56BC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B122F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Направление: </w:t>
      </w:r>
    </w:p>
    <w:p w:rsidR="00FF56BC" w:rsidRDefault="00FF56BC" w:rsidP="00FF56BC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B122F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«Практика применения современных образовательных технологий»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.</w:t>
      </w:r>
    </w:p>
    <w:p w:rsidR="00FF56BC" w:rsidRPr="00FF56BC" w:rsidRDefault="00FF56BC" w:rsidP="001237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Тема:</w:t>
      </w:r>
      <w:r w:rsidRPr="00FF56BC">
        <w:rPr>
          <w:rFonts w:ascii="Times New Roman" w:hAnsi="Times New Roman" w:cs="Times New Roman"/>
          <w:b/>
          <w:sz w:val="28"/>
          <w:szCs w:val="28"/>
        </w:rPr>
        <w:t xml:space="preserve"> Современные технологии организации жизнедеятельности дошкольников с ОВЗ в условиях ФГОС.</w:t>
      </w:r>
    </w:p>
    <w:p w:rsidR="00FF56BC" w:rsidRPr="00815831" w:rsidRDefault="00FF56BC" w:rsidP="001237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9EF">
        <w:rPr>
          <w:rFonts w:ascii="Times New Roman" w:hAnsi="Times New Roman" w:cs="Times New Roman"/>
          <w:sz w:val="28"/>
          <w:szCs w:val="28"/>
        </w:rPr>
        <w:t>Проблема развития и социализации детей с О</w:t>
      </w:r>
      <w:r>
        <w:rPr>
          <w:rFonts w:ascii="Times New Roman" w:hAnsi="Times New Roman" w:cs="Times New Roman"/>
          <w:sz w:val="28"/>
          <w:szCs w:val="28"/>
        </w:rPr>
        <w:t xml:space="preserve">ВЗ в современном обществе актуальна и неоспорима. </w:t>
      </w:r>
      <w:r w:rsidRPr="0059468B">
        <w:rPr>
          <w:rFonts w:ascii="Times New Roman" w:hAnsi="Times New Roman" w:cs="Times New Roman"/>
          <w:bCs/>
          <w:sz w:val="28"/>
          <w:szCs w:val="28"/>
        </w:rPr>
        <w:t>Значительное увеличение  численности  особых детей  в обществе,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9468B">
        <w:rPr>
          <w:rFonts w:ascii="Times New Roman" w:hAnsi="Times New Roman" w:cs="Times New Roman"/>
          <w:bCs/>
          <w:sz w:val="28"/>
          <w:szCs w:val="28"/>
        </w:rPr>
        <w:t>нуждающихся  в создании реальных условий для получения качественного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>, диктует  необходимость создания новых</w:t>
      </w:r>
      <w:r w:rsidRPr="0059468B">
        <w:rPr>
          <w:rFonts w:ascii="Times New Roman" w:hAnsi="Times New Roman" w:cs="Times New Roman"/>
          <w:bCs/>
          <w:sz w:val="28"/>
          <w:szCs w:val="28"/>
        </w:rPr>
        <w:t xml:space="preserve"> в</w:t>
      </w:r>
      <w:r>
        <w:rPr>
          <w:rFonts w:ascii="Times New Roman" w:hAnsi="Times New Roman" w:cs="Times New Roman"/>
          <w:bCs/>
          <w:sz w:val="28"/>
          <w:szCs w:val="28"/>
        </w:rPr>
        <w:t xml:space="preserve">озможностей для их адаптации. </w:t>
      </w:r>
      <w:r w:rsidRPr="00815831">
        <w:rPr>
          <w:rFonts w:ascii="Times New Roman" w:hAnsi="Times New Roman" w:cs="Times New Roman"/>
          <w:sz w:val="28"/>
          <w:szCs w:val="28"/>
        </w:rPr>
        <w:t>Инклюзивное образование на современном этапе нацелено на предоставление  возможности каждому ребенку,  независимо от социального положения, физических и умственных способностей удовлетворить свою потребность в развитии и  равные права в получении адекватного уровню его развития образования.</w:t>
      </w:r>
    </w:p>
    <w:p w:rsidR="00FF56BC" w:rsidRPr="00815831" w:rsidRDefault="00FF56BC" w:rsidP="00FF5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15831">
        <w:rPr>
          <w:rFonts w:ascii="Times New Roman" w:hAnsi="Times New Roman" w:cs="Times New Roman"/>
          <w:sz w:val="28"/>
          <w:szCs w:val="28"/>
        </w:rPr>
        <w:t>Создание обновленных условий для работы с детьми с ОВЗ требует огромных усилий общества, отступление от стереотипов общения с детьми данной категории.</w:t>
      </w:r>
    </w:p>
    <w:p w:rsidR="00FF56BC" w:rsidRDefault="00FF56BC" w:rsidP="00FF56B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Основная </w:t>
      </w:r>
      <w:r w:rsidRPr="002F2E43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учителя-логопеда на современном этапе является </w:t>
      </w:r>
      <w:r w:rsidR="006D143B">
        <w:rPr>
          <w:rFonts w:ascii="Times New Roman" w:hAnsi="Times New Roman" w:cs="Times New Roman"/>
          <w:sz w:val="28"/>
          <w:szCs w:val="28"/>
        </w:rPr>
        <w:t>коррекция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и развитие успешной личности ребенка с ОВЗ и его социализация в современных условиях.    </w:t>
      </w:r>
    </w:p>
    <w:p w:rsidR="00FF56BC" w:rsidRDefault="00FF56BC" w:rsidP="00FF56B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C26">
        <w:rPr>
          <w:rFonts w:ascii="Times New Roman" w:hAnsi="Times New Roman" w:cs="Times New Roman"/>
          <w:b/>
          <w:i/>
          <w:sz w:val="28"/>
          <w:szCs w:val="28"/>
          <w:u w:val="single"/>
        </w:rPr>
        <w:t>З</w:t>
      </w:r>
      <w:r w:rsidRPr="002F2E43">
        <w:rPr>
          <w:rFonts w:ascii="Times New Roman" w:hAnsi="Times New Roman" w:cs="Times New Roman"/>
          <w:b/>
          <w:i/>
          <w:sz w:val="28"/>
          <w:szCs w:val="28"/>
          <w:u w:val="single"/>
        </w:rPr>
        <w:t>адач</w:t>
      </w:r>
      <w:r w:rsidR="00C83C26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 w:rsidRPr="002F2E43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FF56BC" w:rsidRDefault="00FF56BC" w:rsidP="00FF56B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оптимальную среду для преодоления всеми участниками воспитательно-образовательного процесса социально –</w:t>
      </w:r>
      <w:r w:rsidR="00F815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психологического барьера;</w:t>
      </w:r>
    </w:p>
    <w:p w:rsidR="00FF56BC" w:rsidRDefault="00FF56BC" w:rsidP="00FF56B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применение логопедических технологий и методов, способствующих активной жизнедеятельности детей с ОВЗ;</w:t>
      </w:r>
    </w:p>
    <w:p w:rsidR="00C83C26" w:rsidRDefault="00C83C26" w:rsidP="00C83C26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Создавая средовую модель для детей с ОВЗ необходимо уделять особое внимание организации консультативно-просветительной работы среди населения и нуждающихся. Консультативно-просветительной работа может успешно появляться в рамках функционирования консультативного пункта ДОУ, </w:t>
      </w:r>
      <w:r w:rsidR="006D143B">
        <w:rPr>
          <w:rFonts w:ascii="Times New Roman" w:hAnsi="Times New Roman" w:cs="Times New Roman"/>
          <w:sz w:val="28"/>
          <w:szCs w:val="28"/>
        </w:rPr>
        <w:t xml:space="preserve">детско-родительского </w:t>
      </w:r>
      <w:r>
        <w:rPr>
          <w:rFonts w:ascii="Times New Roman" w:hAnsi="Times New Roman" w:cs="Times New Roman"/>
          <w:sz w:val="28"/>
          <w:szCs w:val="28"/>
        </w:rPr>
        <w:t>клуба «Вместе к успеху», через сайт ДОУ, различные печатные издания, деловое общение специалистов.</w:t>
      </w:r>
    </w:p>
    <w:p w:rsidR="00C83C26" w:rsidRDefault="00C83C26" w:rsidP="00A6440F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из главных технологий современного образования считаю </w:t>
      </w:r>
      <w:proofErr w:type="spellStart"/>
      <w:r w:rsidRPr="002F2E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здоровьесберегающую</w:t>
      </w:r>
      <w:proofErr w:type="spellEnd"/>
      <w:r w:rsidRPr="002F2E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педагогику</w:t>
      </w:r>
      <w:r w:rsidRPr="000C5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главная особенность которой - приоритет здоровья, то есть грамотная забота о здоровье как обязательном условии образовательного процесса. </w:t>
      </w:r>
      <w:r w:rsidR="00A64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3C26" w:rsidRPr="004831B8" w:rsidRDefault="00C83C26" w:rsidP="00A644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40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Игровые технологии</w:t>
      </w:r>
      <w:r w:rsidRPr="004831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представляют особую ценность при работе с детьми с ОВЗ. Поэтому в работе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такими </w:t>
      </w:r>
      <w:r w:rsidRPr="004831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детьми, игра становится не просто универсальным, а оптимальным психолого-педагогическим средством, которое позволяет всесторонне влиять на их развитие и выполнять </w:t>
      </w:r>
      <w:r w:rsidRPr="004831B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развлекательную, коммуникативную, диагностическую, игротерапевтическую функции, функцию самореализации, коррекции в игре.</w:t>
      </w:r>
    </w:p>
    <w:p w:rsidR="00C83C26" w:rsidRDefault="00A6440F" w:rsidP="00C83C26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C83C26" w:rsidRPr="00BF45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игры помогает снять ряд трудностей, вести </w:t>
      </w:r>
      <w:r w:rsidR="00C83C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коррекционную деятельность </w:t>
      </w:r>
      <w:r w:rsidR="00C83C26" w:rsidRPr="00BF45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 уровне эмоционального осознания, что способствует в дальнейшем появлению элементарного познавательного процесса к </w:t>
      </w:r>
      <w:r w:rsidR="00C83C26">
        <w:rPr>
          <w:rFonts w:ascii="Times New Roman" w:eastAsia="Times New Roman" w:hAnsi="Times New Roman" w:cs="Times New Roman"/>
          <w:color w:val="000000"/>
          <w:sz w:val="28"/>
          <w:szCs w:val="28"/>
        </w:rPr>
        <w:t>логопедическим занятиям.</w:t>
      </w:r>
      <w:r w:rsidRPr="00A64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403F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 технологии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положительно влияют</w:t>
      </w:r>
      <w:r w:rsidRPr="00BF45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развитие дошкольника. Делают</w:t>
      </w:r>
      <w:r w:rsidRPr="00BF45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специальные занятия</w:t>
      </w:r>
      <w:r w:rsidRPr="00BF45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более продуктивными и 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тересными, тем самым повышают мотивацию</w:t>
      </w:r>
      <w:r w:rsidRPr="00BF45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познавательный интерес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дальнейшей совместной деятельности специалиста и ребенка</w:t>
      </w:r>
      <w:r w:rsidRPr="00BF45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3C26" w:rsidRDefault="00A6440F" w:rsidP="00A6440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3C26" w:rsidRPr="00BF45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3C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Еще </w:t>
      </w:r>
      <w:r w:rsidR="00C83C26" w:rsidRPr="00F20AB7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</w:t>
      </w:r>
      <w:r w:rsidR="00C83C26" w:rsidRPr="00F20AB7">
        <w:rPr>
          <w:rFonts w:ascii="Times New Roman" w:hAnsi="Times New Roman" w:cs="Times New Roman"/>
          <w:sz w:val="28"/>
          <w:szCs w:val="28"/>
        </w:rPr>
        <w:t xml:space="preserve"> эффективной технологией в оказании помощи   детям с тяжелыми речевыми нарушениями являются методы </w:t>
      </w:r>
      <w:r w:rsidR="00C83C26" w:rsidRPr="002F2E43">
        <w:rPr>
          <w:rFonts w:ascii="Times New Roman" w:hAnsi="Times New Roman" w:cs="Times New Roman"/>
          <w:b/>
          <w:sz w:val="28"/>
          <w:szCs w:val="28"/>
        </w:rPr>
        <w:t>театральной педагогики</w:t>
      </w:r>
      <w:r w:rsidR="00C83C26" w:rsidRPr="00F20AB7">
        <w:rPr>
          <w:rFonts w:ascii="Times New Roman" w:hAnsi="Times New Roman" w:cs="Times New Roman"/>
          <w:sz w:val="28"/>
          <w:szCs w:val="28"/>
        </w:rPr>
        <w:t xml:space="preserve">. Это наиболее эффективное средство для создания речевого поля, вовлечение детей в активное общение со сверстниками и взрослыми. </w:t>
      </w:r>
      <w:r w:rsidR="00F81539">
        <w:rPr>
          <w:rFonts w:ascii="Times New Roman" w:hAnsi="Times New Roman" w:cs="Times New Roman"/>
          <w:sz w:val="28"/>
          <w:szCs w:val="28"/>
        </w:rPr>
        <w:t xml:space="preserve"> </w:t>
      </w:r>
      <w:r w:rsidR="00C83C26" w:rsidRPr="00F20A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C26" w:rsidRPr="00F20A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3C26" w:rsidRDefault="00C83C26" w:rsidP="00C83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20AB7">
        <w:rPr>
          <w:rFonts w:ascii="Times New Roman" w:hAnsi="Times New Roman" w:cs="Times New Roman"/>
          <w:sz w:val="28"/>
          <w:szCs w:val="28"/>
        </w:rPr>
        <w:t>етоды театральной педагогики являются эффективным средством развития психики ребёнка, значительно повышают мотивацию на речевое общение, благоприятно влияют на формиро</w:t>
      </w:r>
      <w:r w:rsidR="001237BF">
        <w:rPr>
          <w:rFonts w:ascii="Times New Roman" w:hAnsi="Times New Roman" w:cs="Times New Roman"/>
          <w:sz w:val="28"/>
          <w:szCs w:val="28"/>
        </w:rPr>
        <w:t>вание коммуникативных навыков</w:t>
      </w:r>
      <w:r w:rsidRPr="00F20AB7">
        <w:rPr>
          <w:rFonts w:ascii="Times New Roman" w:hAnsi="Times New Roman" w:cs="Times New Roman"/>
          <w:sz w:val="28"/>
          <w:szCs w:val="28"/>
        </w:rPr>
        <w:t xml:space="preserve">, на логопедических занятиях создается «речевое поле», где детям обеспечивается активное общение не только с помощью вербальных средств, но и с помощью мимики, жестов, движений. Это в свою очередь, благоприятно влияет на  развитие речи и коррекцию её нарушений; на коррекцию эмоциональной сферы, поведения и формирования навыков нравственных представлений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F20AB7">
        <w:rPr>
          <w:rFonts w:ascii="Times New Roman" w:hAnsi="Times New Roman" w:cs="Times New Roman"/>
          <w:sz w:val="28"/>
          <w:szCs w:val="28"/>
        </w:rPr>
        <w:t xml:space="preserve">, собранности, образного мышления, умения фантазировать, воображать, быть активными; проявлять выдумку и самостоятельность – что, конечно же, пригодится им в дальнейшей жизни.  </w:t>
      </w:r>
      <w:r w:rsidR="00A644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C26" w:rsidRPr="00FC72DC" w:rsidRDefault="00C83C26" w:rsidP="00F815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40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Применение компьютерной технологии</w:t>
      </w:r>
      <w:r w:rsidRPr="00FC72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коррекционно-развивающем процессе является одной из основных составляющих нового подхода к проблеме организации коррекционной помощи особым детям.</w:t>
      </w:r>
    </w:p>
    <w:p w:rsidR="00C83C26" w:rsidRDefault="00C83C26" w:rsidP="00F815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60D">
        <w:rPr>
          <w:rFonts w:ascii="Times New Roman" w:hAnsi="Times New Roman" w:cs="Times New Roman"/>
          <w:sz w:val="28"/>
          <w:szCs w:val="28"/>
        </w:rPr>
        <w:t xml:space="preserve"> Достоинствами компьютерных технологий считаю: индивидуализацию коррекционно-развивающего процесса, активизацию самостоятельной работы, развитие навыков самоконтроля, развитие познавательной деятельности, особенно процессов мышления.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7BF" w:rsidRDefault="001237BF" w:rsidP="001237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7BF">
        <w:rPr>
          <w:rFonts w:ascii="Times New Roman" w:hAnsi="Times New Roman" w:cs="Times New Roman"/>
          <w:b/>
          <w:sz w:val="28"/>
          <w:szCs w:val="28"/>
        </w:rPr>
        <w:t>Таким образом,</w:t>
      </w:r>
      <w:r w:rsidRPr="00D817CF">
        <w:rPr>
          <w:rFonts w:ascii="Times New Roman" w:hAnsi="Times New Roman" w:cs="Times New Roman"/>
          <w:sz w:val="28"/>
          <w:szCs w:val="28"/>
        </w:rPr>
        <w:t xml:space="preserve"> </w:t>
      </w:r>
      <w:r w:rsidRPr="00D817CF">
        <w:rPr>
          <w:rFonts w:ascii="Times New Roman" w:eastAsia="Calibri" w:hAnsi="Times New Roman" w:cs="Times New Roman"/>
          <w:sz w:val="28"/>
          <w:szCs w:val="28"/>
        </w:rPr>
        <w:t>целенаправленное сист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емное логопедическое воздействие с </w:t>
      </w:r>
      <w:r w:rsidRPr="00D817CF">
        <w:rPr>
          <w:rFonts w:ascii="Times New Roman" w:eastAsia="Calibri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здоровьесберегающих, игровых педагогических технологий, театрализованных и</w:t>
      </w:r>
      <w:r w:rsidRPr="00D817CF">
        <w:rPr>
          <w:rFonts w:ascii="Times New Roman" w:eastAsia="Calibri" w:hAnsi="Times New Roman" w:cs="Times New Roman"/>
          <w:sz w:val="28"/>
          <w:szCs w:val="28"/>
        </w:rPr>
        <w:t xml:space="preserve"> компьютерных технологий, позволяет значительно повысить эффективность коррекционно-</w:t>
      </w:r>
      <w:r>
        <w:rPr>
          <w:rFonts w:ascii="Times New Roman" w:hAnsi="Times New Roman" w:cs="Times New Roman"/>
          <w:sz w:val="28"/>
          <w:szCs w:val="28"/>
        </w:rPr>
        <w:t>развивающего</w:t>
      </w:r>
      <w:r w:rsidRPr="00D817CF">
        <w:rPr>
          <w:rFonts w:ascii="Times New Roman" w:eastAsia="Calibri" w:hAnsi="Times New Roman" w:cs="Times New Roman"/>
          <w:sz w:val="28"/>
          <w:szCs w:val="28"/>
        </w:rPr>
        <w:t xml:space="preserve"> процесса в работе учителя-логопеда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F403F" w:rsidRPr="00D817CF" w:rsidRDefault="00F81539" w:rsidP="006F403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403F">
        <w:rPr>
          <w:rFonts w:ascii="Times New Roman" w:hAnsi="Times New Roman" w:cs="Times New Roman"/>
          <w:sz w:val="28"/>
          <w:szCs w:val="28"/>
        </w:rPr>
        <w:t>Применение  данных технологий с момента начала логопедического воздействия на нуждающихся детей способствовало повышению уровня мотивации к речевому общению детей с ОВЗ на 20%, работоспособности на 15%, накопления положительного жизненного опыта на 25% .</w:t>
      </w:r>
    </w:p>
    <w:p w:rsidR="006F403F" w:rsidRPr="009857AF" w:rsidRDefault="006F403F" w:rsidP="006F403F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позволяет говорить об эффективности и целесообразности применения в логопедической практике современных технологий</w:t>
      </w:r>
      <w:r w:rsidRPr="00E3338E">
        <w:rPr>
          <w:rFonts w:ascii="Times New Roman" w:hAnsi="Times New Roman" w:cs="Times New Roman"/>
          <w:sz w:val="28"/>
          <w:szCs w:val="28"/>
        </w:rPr>
        <w:t xml:space="preserve"> организации жизнедеятельности дошкольников с ОВЗ </w:t>
      </w:r>
      <w:r>
        <w:rPr>
          <w:rFonts w:ascii="Times New Roman" w:hAnsi="Times New Roman" w:cs="Times New Roman"/>
          <w:sz w:val="28"/>
          <w:szCs w:val="28"/>
        </w:rPr>
        <w:t>для успешного формирования личности ребенка современного времени</w:t>
      </w:r>
      <w:r w:rsidRPr="00E3338E">
        <w:rPr>
          <w:rFonts w:ascii="Times New Roman" w:hAnsi="Times New Roman" w:cs="Times New Roman"/>
          <w:sz w:val="28"/>
          <w:szCs w:val="28"/>
        </w:rPr>
        <w:t>.</w:t>
      </w:r>
    </w:p>
    <w:p w:rsidR="00C83C26" w:rsidRPr="00F20AB7" w:rsidRDefault="00C83C26" w:rsidP="006F40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3C26" w:rsidRDefault="00C83C26" w:rsidP="00C83C26">
      <w:pPr>
        <w:spacing w:after="0" w:line="240" w:lineRule="auto"/>
        <w:jc w:val="both"/>
      </w:pP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C83C26" w:rsidRPr="00585DE4" w:rsidRDefault="00C83C26" w:rsidP="00C83C26">
      <w:pPr>
        <w:rPr>
          <w:rFonts w:ascii="Times New Roman" w:hAnsi="Times New Roman" w:cs="Times New Roman"/>
          <w:sz w:val="28"/>
          <w:szCs w:val="28"/>
        </w:rPr>
      </w:pPr>
    </w:p>
    <w:p w:rsidR="00294723" w:rsidRDefault="00294723"/>
    <w:sectPr w:rsidR="00294723" w:rsidSect="00FF56B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D7633"/>
    <w:multiLevelType w:val="hybridMultilevel"/>
    <w:tmpl w:val="7E24B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5F2B19"/>
    <w:multiLevelType w:val="multilevel"/>
    <w:tmpl w:val="57549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56BC"/>
    <w:rsid w:val="00121B7F"/>
    <w:rsid w:val="001237BF"/>
    <w:rsid w:val="00294723"/>
    <w:rsid w:val="006D143B"/>
    <w:rsid w:val="006F403F"/>
    <w:rsid w:val="00A6440F"/>
    <w:rsid w:val="00BF0760"/>
    <w:rsid w:val="00C83C26"/>
    <w:rsid w:val="00F81539"/>
    <w:rsid w:val="00FF5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6BC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rsid w:val="00C83C26"/>
    <w:pPr>
      <w:suppressAutoHyphens/>
      <w:autoSpaceDN w:val="0"/>
      <w:spacing w:before="28" w:after="28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apple-converted-space">
    <w:name w:val="apple-converted-space"/>
    <w:basedOn w:val="a0"/>
    <w:rsid w:val="00C83C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2018-03-18T07:51:00Z</cp:lastPrinted>
  <dcterms:created xsi:type="dcterms:W3CDTF">2018-03-17T11:17:00Z</dcterms:created>
  <dcterms:modified xsi:type="dcterms:W3CDTF">2018-03-18T07:52:00Z</dcterms:modified>
</cp:coreProperties>
</file>